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val="0"/>
        <w:suppressLineNumbers w:val="0"/>
        <w:autoSpaceDE w:val="0"/>
        <w:autoSpaceDN/>
        <w:spacing w:before="0" w:beforeAutospacing="0" w:after="0" w:afterAutospacing="0" w:line="360" w:lineRule="auto"/>
        <w:ind w:left="0" w:leftChars="0" w:right="0" w:rightChars="0" w:firstLine="0" w:firstLineChars="0"/>
        <w:jc w:val="left"/>
        <w:rPr>
          <w:rFonts w:hint="eastAsia" w:ascii="黑体" w:hAnsi="宋体" w:eastAsia="黑体" w:cs="黑体"/>
          <w:kern w:val="2"/>
          <w:sz w:val="32"/>
          <w:szCs w:val="32"/>
          <w:highlight w:val="none"/>
        </w:rPr>
      </w:pPr>
      <w:r>
        <w:rPr>
          <w:rFonts w:hint="eastAsia" w:ascii="黑体" w:hAnsi="宋体" w:eastAsia="黑体" w:cs="黑体"/>
          <w:kern w:val="2"/>
          <w:sz w:val="28"/>
          <w:szCs w:val="28"/>
          <w:highlight w:val="none"/>
          <w:lang w:val="en-US" w:eastAsia="zh-CN" w:bidi="ar"/>
        </w:rPr>
        <w:t>甲方合同编号：</w:t>
      </w:r>
      <w:r>
        <w:rPr>
          <w:rFonts w:hint="eastAsia" w:ascii="宋体" w:hAnsi="宋体" w:eastAsia="宋体" w:cs="宋体"/>
          <w:kern w:val="2"/>
          <w:sz w:val="28"/>
          <w:szCs w:val="28"/>
          <w:highlight w:val="none"/>
          <w:lang w:val="en-US" w:eastAsia="zh-CN" w:bidi="ar"/>
        </w:rPr>
        <w:t xml:space="preserve">                  </w:t>
      </w:r>
      <w:r>
        <w:rPr>
          <w:rFonts w:hint="eastAsia" w:ascii="黑体" w:hAnsi="宋体" w:eastAsia="黑体" w:cs="黑体"/>
          <w:kern w:val="2"/>
          <w:sz w:val="32"/>
          <w:szCs w:val="32"/>
          <w:highlight w:val="none"/>
          <w:lang w:val="en-US" w:eastAsia="zh-CN" w:bidi="ar"/>
        </w:rPr>
        <w:t xml:space="preserve">  </w:t>
      </w:r>
    </w:p>
    <w:p>
      <w:pPr>
        <w:keepNext w:val="0"/>
        <w:keepLines w:val="0"/>
        <w:widowControl w:val="0"/>
        <w:suppressLineNumbers w:val="0"/>
        <w:autoSpaceDE w:val="0"/>
        <w:autoSpaceDN/>
        <w:spacing w:before="0" w:beforeAutospacing="0" w:after="0" w:afterAutospacing="0" w:line="360" w:lineRule="auto"/>
        <w:ind w:left="0" w:leftChars="0" w:right="0" w:rightChars="0" w:firstLine="0" w:firstLineChars="0"/>
        <w:jc w:val="left"/>
        <w:rPr>
          <w:rFonts w:hint="eastAsia" w:ascii="黑体" w:hAnsi="宋体" w:eastAsia="黑体" w:cs="黑体"/>
          <w:kern w:val="2"/>
          <w:sz w:val="32"/>
          <w:szCs w:val="32"/>
          <w:highlight w:val="none"/>
        </w:rPr>
      </w:pPr>
      <w:r>
        <w:rPr>
          <w:rFonts w:hint="eastAsia" w:ascii="黑体" w:hAnsi="宋体" w:eastAsia="黑体" w:cs="黑体"/>
          <w:kern w:val="2"/>
          <w:sz w:val="28"/>
          <w:szCs w:val="28"/>
          <w:highlight w:val="none"/>
          <w:lang w:val="en-US" w:eastAsia="zh-CN" w:bidi="ar"/>
        </w:rPr>
        <w:t>乙方合同编号：</w:t>
      </w:r>
      <w:r>
        <w:rPr>
          <w:rFonts w:hint="eastAsia" w:ascii="宋体" w:hAnsi="宋体" w:eastAsia="宋体" w:cs="宋体"/>
          <w:kern w:val="2"/>
          <w:sz w:val="28"/>
          <w:szCs w:val="28"/>
          <w:highlight w:val="none"/>
          <w:lang w:val="en-US" w:eastAsia="zh-CN" w:bidi="ar"/>
        </w:rPr>
        <w:t xml:space="preserve">               </w:t>
      </w:r>
    </w:p>
    <w:p>
      <w:pPr>
        <w:keepNext w:val="0"/>
        <w:keepLines w:val="0"/>
        <w:widowControl w:val="0"/>
        <w:suppressLineNumbers w:val="0"/>
        <w:autoSpaceDE w:val="0"/>
        <w:autoSpaceDN/>
        <w:spacing w:before="0" w:beforeAutospacing="0" w:after="0" w:afterAutospacing="0" w:line="360" w:lineRule="auto"/>
        <w:ind w:left="0" w:leftChars="0" w:right="0" w:rightChars="0" w:firstLine="0" w:firstLineChars="0"/>
        <w:jc w:val="left"/>
        <w:rPr>
          <w:rFonts w:hint="eastAsia" w:ascii="黑体" w:hAnsi="宋体" w:eastAsia="黑体" w:cs="黑体"/>
          <w:kern w:val="2"/>
          <w:sz w:val="28"/>
          <w:szCs w:val="28"/>
          <w:highlight w:val="none"/>
        </w:rPr>
      </w:pPr>
      <w:r>
        <w:rPr>
          <w:rFonts w:hint="eastAsia" w:ascii="黑体" w:hAnsi="宋体" w:eastAsia="黑体" w:cs="黑体"/>
          <w:kern w:val="2"/>
          <w:sz w:val="32"/>
          <w:szCs w:val="32"/>
          <w:highlight w:val="none"/>
          <w:lang w:val="en-US" w:eastAsia="zh-CN" w:bidi="ar"/>
        </w:rPr>
        <w:t xml:space="preserve"> </w:t>
      </w:r>
    </w:p>
    <w:p>
      <w:pPr>
        <w:keepNext w:val="0"/>
        <w:keepLines w:val="0"/>
        <w:widowControl w:val="0"/>
        <w:suppressLineNumbers w:val="0"/>
        <w:autoSpaceDE w:val="0"/>
        <w:autoSpaceDN w:val="0"/>
        <w:adjustRightInd w:val="0"/>
        <w:spacing w:before="0" w:beforeAutospacing="0" w:after="0" w:afterAutospacing="0" w:line="560" w:lineRule="exact"/>
        <w:ind w:left="0" w:right="0"/>
        <w:jc w:val="both"/>
        <w:rPr>
          <w:rFonts w:hint="eastAsia" w:ascii="仿宋_GB2312" w:hAnsi="Calibri" w:eastAsia="仿宋_GB2312" w:cs="黑体"/>
          <w:kern w:val="2"/>
          <w:sz w:val="30"/>
          <w:szCs w:val="30"/>
          <w:highlight w:val="none"/>
        </w:rPr>
      </w:pPr>
      <w:r>
        <w:rPr>
          <w:rFonts w:hint="eastAsia" w:ascii="仿宋_GB2312" w:hAnsi="Calibri" w:eastAsia="仿宋_GB2312" w:cs="黑体"/>
          <w:kern w:val="2"/>
          <w:sz w:val="30"/>
          <w:szCs w:val="30"/>
          <w:highlight w:val="none"/>
          <w:lang w:val="en-US" w:eastAsia="zh-CN" w:bidi="ar"/>
        </w:rPr>
        <w:t xml:space="preserve">                       </w:t>
      </w:r>
    </w:p>
    <w:p>
      <w:pPr>
        <w:keepNext w:val="0"/>
        <w:keepLines w:val="0"/>
        <w:widowControl w:val="0"/>
        <w:suppressLineNumbers w:val="0"/>
        <w:autoSpaceDE w:val="0"/>
        <w:autoSpaceDN w:val="0"/>
        <w:adjustRightInd w:val="0"/>
        <w:spacing w:before="0" w:beforeAutospacing="0" w:after="0" w:afterAutospacing="0" w:line="560" w:lineRule="exact"/>
        <w:ind w:left="0" w:right="0"/>
        <w:jc w:val="both"/>
        <w:rPr>
          <w:rFonts w:hint="eastAsia" w:ascii="仿宋_GB2312" w:hAnsi="Calibri" w:eastAsia="仿宋_GB2312" w:cs="黑体"/>
          <w:kern w:val="2"/>
          <w:sz w:val="30"/>
          <w:szCs w:val="30"/>
          <w:highlight w:val="none"/>
        </w:rPr>
      </w:pPr>
      <w:r>
        <w:rPr>
          <w:rFonts w:hint="eastAsia" w:ascii="仿宋_GB2312" w:hAnsi="Calibri" w:eastAsia="仿宋_GB2312" w:cs="黑体"/>
          <w:kern w:val="2"/>
          <w:sz w:val="30"/>
          <w:szCs w:val="30"/>
          <w:highlight w:val="none"/>
          <w:lang w:val="en-US" w:eastAsia="zh-CN" w:bidi="ar"/>
        </w:rPr>
        <w:t xml:space="preserve">          </w:t>
      </w:r>
    </w:p>
    <w:p>
      <w:pPr>
        <w:keepNext w:val="0"/>
        <w:keepLines w:val="0"/>
        <w:widowControl w:val="0"/>
        <w:suppressLineNumbers w:val="0"/>
        <w:spacing w:before="0" w:beforeAutospacing="0" w:after="0" w:afterAutospacing="0" w:line="348" w:lineRule="auto"/>
        <w:ind w:left="0" w:right="0" w:firstLine="1044"/>
        <w:jc w:val="center"/>
        <w:rPr>
          <w:rFonts w:hint="eastAsia" w:ascii="宋体" w:hAnsi="宋体" w:eastAsia="仿宋_GB2312" w:cs="Calibri"/>
          <w:b/>
          <w:bCs w:val="0"/>
          <w:kern w:val="2"/>
          <w:sz w:val="28"/>
          <w:szCs w:val="28"/>
          <w:highlight w:val="none"/>
        </w:rPr>
      </w:pPr>
      <w:r>
        <w:rPr>
          <w:rFonts w:hint="eastAsia" w:ascii="宋体" w:hAnsi="宋体" w:eastAsia="仿宋_GB2312" w:cs="Calibri"/>
          <w:b/>
          <w:bCs w:val="0"/>
          <w:kern w:val="2"/>
          <w:sz w:val="28"/>
          <w:szCs w:val="28"/>
          <w:highlight w:val="none"/>
          <w:lang w:val="en-US" w:eastAsia="zh-CN" w:bidi="ar"/>
        </w:rPr>
        <w:t xml:space="preserve"> </w:t>
      </w:r>
    </w:p>
    <w:p>
      <w:pPr>
        <w:keepNext w:val="0"/>
        <w:keepLines w:val="0"/>
        <w:widowControl w:val="0"/>
        <w:suppressLineNumbers w:val="0"/>
        <w:spacing w:before="0" w:beforeAutospacing="0" w:after="0" w:afterAutospacing="0" w:line="348" w:lineRule="auto"/>
        <w:ind w:left="0" w:right="0" w:firstLine="1044"/>
        <w:jc w:val="center"/>
        <w:rPr>
          <w:rFonts w:hint="eastAsia" w:ascii="宋体" w:hAnsi="宋体" w:eastAsia="仿宋_GB2312" w:cs="Calibri"/>
          <w:b/>
          <w:bCs w:val="0"/>
          <w:kern w:val="2"/>
          <w:sz w:val="28"/>
          <w:szCs w:val="28"/>
          <w:highlight w:val="none"/>
        </w:rPr>
      </w:pPr>
      <w:r>
        <w:rPr>
          <w:rFonts w:hint="eastAsia" w:ascii="宋体" w:hAnsi="宋体" w:eastAsia="仿宋_GB2312" w:cs="Calibri"/>
          <w:b/>
          <w:bCs w:val="0"/>
          <w:kern w:val="2"/>
          <w:sz w:val="28"/>
          <w:szCs w:val="28"/>
          <w:highlight w:val="none"/>
          <w:lang w:val="en-US" w:eastAsia="zh-CN" w:bidi="ar"/>
        </w:rPr>
        <w:t xml:space="preserve"> </w:t>
      </w:r>
    </w:p>
    <w:p>
      <w:pPr>
        <w:keepNext w:val="0"/>
        <w:keepLines w:val="0"/>
        <w:widowControl w:val="0"/>
        <w:suppressLineNumbers w:val="0"/>
        <w:spacing w:before="0" w:beforeAutospacing="0" w:after="0" w:afterAutospacing="0" w:line="348" w:lineRule="auto"/>
        <w:ind w:left="0" w:right="0" w:firstLine="1044"/>
        <w:jc w:val="center"/>
        <w:rPr>
          <w:rFonts w:hint="eastAsia" w:ascii="宋体" w:hAnsi="宋体" w:eastAsia="仿宋_GB2312" w:cs="Calibri"/>
          <w:b/>
          <w:bCs w:val="0"/>
          <w:kern w:val="2"/>
          <w:sz w:val="28"/>
          <w:szCs w:val="28"/>
          <w:highlight w:val="none"/>
        </w:rPr>
      </w:pPr>
      <w:r>
        <w:rPr>
          <w:rFonts w:hint="eastAsia" w:ascii="宋体" w:hAnsi="宋体" w:eastAsia="仿宋_GB2312" w:cs="Calibri"/>
          <w:b/>
          <w:bCs w:val="0"/>
          <w:kern w:val="2"/>
          <w:sz w:val="28"/>
          <w:szCs w:val="28"/>
          <w:highlight w:val="none"/>
          <w:lang w:val="en-US" w:eastAsia="zh-CN" w:bidi="ar"/>
        </w:rPr>
        <w:t xml:space="preserve"> </w:t>
      </w:r>
    </w:p>
    <w:p>
      <w:pPr>
        <w:keepNext w:val="0"/>
        <w:keepLines w:val="0"/>
        <w:widowControl w:val="0"/>
        <w:suppressLineNumbers w:val="0"/>
        <w:spacing w:before="0" w:beforeAutospacing="0" w:after="0" w:afterAutospacing="0" w:line="348" w:lineRule="auto"/>
        <w:ind w:left="0" w:right="0" w:firstLine="1044"/>
        <w:jc w:val="center"/>
        <w:rPr>
          <w:rFonts w:hint="eastAsia" w:ascii="宋体" w:hAnsi="宋体" w:eastAsia="仿宋_GB2312" w:cs="Calibri"/>
          <w:b/>
          <w:bCs w:val="0"/>
          <w:kern w:val="2"/>
          <w:sz w:val="28"/>
          <w:szCs w:val="28"/>
          <w:highlight w:val="none"/>
        </w:rPr>
      </w:pPr>
      <w:r>
        <w:rPr>
          <w:rFonts w:hint="eastAsia" w:ascii="宋体" w:hAnsi="宋体" w:eastAsia="仿宋_GB2312" w:cs="Calibri"/>
          <w:b/>
          <w:bCs w:val="0"/>
          <w:kern w:val="2"/>
          <w:sz w:val="28"/>
          <w:szCs w:val="28"/>
          <w:highlight w:val="none"/>
          <w:lang w:val="en-US" w:eastAsia="zh-CN" w:bidi="ar"/>
        </w:rPr>
        <w:t xml:space="preserve"> </w:t>
      </w:r>
    </w:p>
    <w:p>
      <w:pPr>
        <w:keepNext w:val="0"/>
        <w:keepLines w:val="0"/>
        <w:widowControl w:val="0"/>
        <w:suppressLineNumbers w:val="0"/>
        <w:spacing w:before="0" w:beforeAutospacing="0" w:after="0" w:afterAutospacing="0" w:line="348" w:lineRule="auto"/>
        <w:ind w:left="0" w:right="0" w:firstLine="1044"/>
        <w:jc w:val="center"/>
        <w:rPr>
          <w:rFonts w:hint="eastAsia" w:ascii="宋体" w:hAnsi="宋体" w:eastAsia="仿宋_GB2312" w:cs="Calibri"/>
          <w:b/>
          <w:bCs w:val="0"/>
          <w:kern w:val="2"/>
          <w:sz w:val="28"/>
          <w:szCs w:val="28"/>
          <w:highlight w:val="none"/>
        </w:rPr>
      </w:pPr>
      <w:r>
        <w:rPr>
          <w:rFonts w:hint="eastAsia" w:ascii="宋体" w:hAnsi="宋体" w:eastAsia="仿宋_GB2312" w:cs="Calibri"/>
          <w:b/>
          <w:bCs w:val="0"/>
          <w:kern w:val="2"/>
          <w:sz w:val="28"/>
          <w:szCs w:val="28"/>
          <w:highlight w:val="none"/>
          <w:lang w:val="en-US" w:eastAsia="zh-CN" w:bidi="ar"/>
        </w:rPr>
        <w:t xml:space="preserve"> </w:t>
      </w:r>
    </w:p>
    <w:p>
      <w:pPr>
        <w:keepNext w:val="0"/>
        <w:keepLines w:val="0"/>
        <w:widowControl w:val="0"/>
        <w:suppressLineNumbers w:val="0"/>
        <w:autoSpaceDE w:val="0"/>
        <w:autoSpaceDN/>
        <w:spacing w:before="0" w:beforeAutospacing="0" w:after="0" w:afterAutospacing="0" w:line="360" w:lineRule="auto"/>
        <w:ind w:left="0" w:leftChars="0" w:right="0" w:rightChars="0" w:firstLine="0" w:firstLineChars="0"/>
        <w:jc w:val="center"/>
        <w:rPr>
          <w:rFonts w:hint="eastAsia" w:ascii="黑体" w:hAnsi="宋体" w:eastAsia="黑体" w:cs="黑体"/>
          <w:b/>
          <w:bCs/>
          <w:kern w:val="2"/>
          <w:sz w:val="72"/>
          <w:szCs w:val="72"/>
          <w:highlight w:val="none"/>
        </w:rPr>
      </w:pPr>
      <w:r>
        <w:rPr>
          <w:rFonts w:hint="eastAsia" w:ascii="黑体" w:hAnsi="宋体" w:eastAsia="黑体" w:cs="黑体"/>
          <w:b/>
          <w:bCs/>
          <w:kern w:val="2"/>
          <w:sz w:val="72"/>
          <w:szCs w:val="72"/>
          <w:highlight w:val="none"/>
          <w:lang w:val="en-US" w:eastAsia="zh-CN" w:bidi="ar"/>
        </w:rPr>
        <w:t>注册地址租赁合同</w:t>
      </w:r>
    </w:p>
    <w:p>
      <w:pPr>
        <w:keepNext w:val="0"/>
        <w:keepLines w:val="0"/>
        <w:widowControl w:val="0"/>
        <w:suppressLineNumbers w:val="0"/>
        <w:autoSpaceDE w:val="0"/>
        <w:autoSpaceDN w:val="0"/>
        <w:adjustRightInd w:val="0"/>
        <w:spacing w:before="0" w:beforeAutospacing="0" w:after="0" w:afterAutospacing="0" w:line="348" w:lineRule="auto"/>
        <w:ind w:left="0" w:right="0"/>
        <w:jc w:val="both"/>
        <w:textAlignment w:val="baseline"/>
        <w:rPr>
          <w:rFonts w:hint="eastAsia" w:ascii="宋体" w:hAnsi="宋体" w:eastAsia="仿宋_GB2312" w:cs="Calibri"/>
          <w:b/>
          <w:bCs w:val="0"/>
          <w:kern w:val="2"/>
          <w:sz w:val="36"/>
          <w:szCs w:val="36"/>
          <w:highlight w:val="none"/>
          <w:vertAlign w:val="baseline"/>
        </w:rPr>
      </w:pPr>
      <w:r>
        <w:rPr>
          <w:rFonts w:hint="eastAsia" w:ascii="宋体" w:hAnsi="宋体" w:eastAsia="仿宋_GB2312" w:cs="Calibri"/>
          <w:b/>
          <w:bCs w:val="0"/>
          <w:kern w:val="2"/>
          <w:sz w:val="36"/>
          <w:szCs w:val="36"/>
          <w:highlight w:val="none"/>
          <w:vertAlign w:val="baseline"/>
          <w:lang w:val="en-US" w:eastAsia="zh-CN" w:bidi="ar"/>
        </w:rPr>
        <w:t xml:space="preserve"> </w:t>
      </w:r>
    </w:p>
    <w:p>
      <w:pPr>
        <w:keepNext w:val="0"/>
        <w:keepLines w:val="0"/>
        <w:widowControl w:val="0"/>
        <w:suppressLineNumbers w:val="0"/>
        <w:autoSpaceDE w:val="0"/>
        <w:autoSpaceDN w:val="0"/>
        <w:adjustRightInd w:val="0"/>
        <w:spacing w:before="0" w:beforeAutospacing="0" w:after="0" w:afterAutospacing="0" w:line="348" w:lineRule="auto"/>
        <w:ind w:left="629" w:right="0" w:firstLine="600"/>
        <w:jc w:val="both"/>
        <w:textAlignment w:val="baseline"/>
        <w:rPr>
          <w:rFonts w:hint="eastAsia" w:ascii="宋体" w:hAnsi="宋体" w:eastAsia="宋体" w:cs="Calibri"/>
          <w:kern w:val="2"/>
          <w:sz w:val="28"/>
          <w:szCs w:val="28"/>
          <w:highlight w:val="none"/>
          <w:u w:color="000000"/>
          <w:vertAlign w:val="baseline"/>
        </w:rPr>
      </w:pPr>
      <w:r>
        <w:rPr>
          <w:rFonts w:hint="eastAsia" w:ascii="宋体" w:hAnsi="宋体" w:eastAsia="宋体" w:cs="Calibri"/>
          <w:kern w:val="2"/>
          <w:sz w:val="28"/>
          <w:szCs w:val="28"/>
          <w:highlight w:val="none"/>
          <w:u w:color="000000"/>
          <w:vertAlign w:val="baseline"/>
          <w:lang w:val="en-US" w:eastAsia="zh-CN" w:bidi="ar"/>
        </w:rPr>
        <w:t xml:space="preserve"> </w:t>
      </w:r>
    </w:p>
    <w:p>
      <w:pPr>
        <w:keepNext w:val="0"/>
        <w:keepLines w:val="0"/>
        <w:widowControl w:val="0"/>
        <w:suppressLineNumbers w:val="0"/>
        <w:autoSpaceDE w:val="0"/>
        <w:autoSpaceDN w:val="0"/>
        <w:adjustRightInd w:val="0"/>
        <w:spacing w:before="0" w:beforeAutospacing="0" w:after="0" w:afterAutospacing="0" w:line="348" w:lineRule="auto"/>
        <w:ind w:left="629" w:right="0" w:firstLine="600"/>
        <w:jc w:val="both"/>
        <w:textAlignment w:val="baseline"/>
        <w:rPr>
          <w:rFonts w:hint="eastAsia" w:ascii="宋体" w:hAnsi="宋体" w:eastAsia="宋体" w:cs="Calibri"/>
          <w:kern w:val="2"/>
          <w:sz w:val="28"/>
          <w:szCs w:val="28"/>
          <w:highlight w:val="none"/>
          <w:u w:color="000000"/>
          <w:vertAlign w:val="baseline"/>
        </w:rPr>
      </w:pPr>
      <w:r>
        <w:rPr>
          <w:rFonts w:hint="eastAsia" w:ascii="宋体" w:hAnsi="宋体" w:eastAsia="宋体" w:cs="Calibri"/>
          <w:kern w:val="2"/>
          <w:sz w:val="28"/>
          <w:szCs w:val="28"/>
          <w:highlight w:val="none"/>
          <w:u w:color="000000"/>
          <w:vertAlign w:val="baseline"/>
          <w:lang w:val="en-US" w:eastAsia="zh-CN" w:bidi="ar"/>
        </w:rPr>
        <w:t xml:space="preserve"> </w:t>
      </w:r>
    </w:p>
    <w:p>
      <w:pPr>
        <w:keepNext w:val="0"/>
        <w:keepLines w:val="0"/>
        <w:widowControl w:val="0"/>
        <w:suppressLineNumbers w:val="0"/>
        <w:autoSpaceDE w:val="0"/>
        <w:autoSpaceDN w:val="0"/>
        <w:adjustRightInd w:val="0"/>
        <w:spacing w:before="0" w:beforeAutospacing="0" w:after="0" w:afterAutospacing="0" w:line="348" w:lineRule="auto"/>
        <w:ind w:left="629" w:right="0" w:firstLine="600"/>
        <w:jc w:val="both"/>
        <w:textAlignment w:val="baseline"/>
        <w:rPr>
          <w:rFonts w:hint="eastAsia" w:ascii="宋体" w:hAnsi="宋体" w:eastAsia="宋体" w:cs="Calibri"/>
          <w:kern w:val="2"/>
          <w:sz w:val="28"/>
          <w:szCs w:val="28"/>
          <w:highlight w:val="none"/>
          <w:u w:color="000000"/>
          <w:vertAlign w:val="baseline"/>
        </w:rPr>
      </w:pPr>
      <w:r>
        <w:rPr>
          <w:rFonts w:hint="eastAsia" w:ascii="宋体" w:hAnsi="宋体" w:eastAsia="宋体" w:cs="Calibri"/>
          <w:kern w:val="2"/>
          <w:sz w:val="28"/>
          <w:szCs w:val="28"/>
          <w:highlight w:val="none"/>
          <w:u w:color="000000"/>
          <w:vertAlign w:val="baseline"/>
          <w:lang w:val="en-US" w:eastAsia="zh-CN" w:bidi="ar"/>
        </w:rPr>
        <w:t xml:space="preserve"> </w:t>
      </w:r>
    </w:p>
    <w:p>
      <w:pPr>
        <w:keepNext w:val="0"/>
        <w:keepLines w:val="0"/>
        <w:widowControl w:val="0"/>
        <w:suppressLineNumbers w:val="0"/>
        <w:autoSpaceDE w:val="0"/>
        <w:autoSpaceDN w:val="0"/>
        <w:adjustRightInd w:val="0"/>
        <w:spacing w:before="0" w:beforeAutospacing="0" w:after="0" w:afterAutospacing="0" w:line="348" w:lineRule="auto"/>
        <w:ind w:left="0" w:right="0"/>
        <w:jc w:val="both"/>
        <w:textAlignment w:val="baseline"/>
        <w:rPr>
          <w:rFonts w:hint="eastAsia" w:ascii="宋体" w:hAnsi="宋体" w:eastAsia="仿宋_GB2312" w:cs="Calibri"/>
          <w:b/>
          <w:bCs/>
          <w:kern w:val="2"/>
          <w:sz w:val="28"/>
          <w:szCs w:val="28"/>
          <w:highlight w:val="none"/>
          <w:u w:color="000000"/>
          <w:vertAlign w:val="baseline"/>
        </w:rPr>
      </w:pPr>
      <w:r>
        <w:rPr>
          <w:rFonts w:hint="eastAsia" w:ascii="宋体" w:hAnsi="宋体" w:eastAsia="仿宋_GB2312" w:cs="Calibri"/>
          <w:b/>
          <w:bCs/>
          <w:kern w:val="2"/>
          <w:sz w:val="28"/>
          <w:szCs w:val="28"/>
          <w:highlight w:val="none"/>
          <w:u w:color="000000"/>
          <w:vertAlign w:val="baseline"/>
          <w:lang w:val="en-US" w:eastAsia="zh-CN" w:bidi="ar"/>
        </w:rPr>
        <w:t xml:space="preserve"> </w:t>
      </w:r>
      <w:bookmarkStart w:id="0" w:name="_GoBack"/>
      <w:bookmarkEnd w:id="0"/>
    </w:p>
    <w:p>
      <w:pPr>
        <w:keepNext w:val="0"/>
        <w:keepLines w:val="0"/>
        <w:widowControl w:val="0"/>
        <w:suppressLineNumbers w:val="0"/>
        <w:autoSpaceDE w:val="0"/>
        <w:autoSpaceDN w:val="0"/>
        <w:adjustRightInd w:val="0"/>
        <w:spacing w:before="0" w:beforeAutospacing="0" w:after="0" w:afterAutospacing="0" w:line="348" w:lineRule="auto"/>
        <w:ind w:left="0" w:right="0"/>
        <w:jc w:val="both"/>
        <w:textAlignment w:val="baseline"/>
        <w:rPr>
          <w:rFonts w:hint="eastAsia" w:ascii="仿宋_GB2312" w:eastAsia="仿宋_GB2312" w:cs="仿宋_GB2312"/>
          <w:b/>
          <w:bCs/>
          <w:kern w:val="2"/>
          <w:sz w:val="32"/>
          <w:szCs w:val="32"/>
          <w:highlight w:val="none"/>
          <w:u w:color="000000"/>
          <w:vertAlign w:val="baseline"/>
        </w:rPr>
      </w:pPr>
      <w:r>
        <w:rPr>
          <w:rFonts w:hint="eastAsia" w:ascii="仿宋_GB2312" w:hAnsi="Calibri" w:eastAsia="仿宋_GB2312" w:cs="仿宋_GB2312"/>
          <w:b/>
          <w:bCs/>
          <w:kern w:val="2"/>
          <w:sz w:val="32"/>
          <w:szCs w:val="32"/>
          <w:highlight w:val="none"/>
          <w:u w:color="000000"/>
          <w:vertAlign w:val="baseline"/>
          <w:lang w:val="en-US" w:eastAsia="zh-CN" w:bidi="ar"/>
        </w:rPr>
        <w:t xml:space="preserve"> </w:t>
      </w:r>
    </w:p>
    <w:p>
      <w:pPr>
        <w:keepNext w:val="0"/>
        <w:keepLines w:val="0"/>
        <w:widowControl w:val="0"/>
        <w:suppressLineNumbers w:val="0"/>
        <w:spacing w:before="0" w:beforeAutospacing="0" w:after="0" w:afterAutospacing="0" w:line="360" w:lineRule="auto"/>
        <w:ind w:left="0" w:right="0" w:firstLine="840" w:firstLineChars="300"/>
        <w:jc w:val="both"/>
        <w:rPr>
          <w:rFonts w:hint="eastAsia" w:ascii="黑体" w:hAnsi="宋体" w:eastAsia="黑体" w:cs="黑体"/>
          <w:bCs/>
          <w:kern w:val="2"/>
          <w:sz w:val="28"/>
          <w:szCs w:val="28"/>
          <w:highlight w:val="none"/>
        </w:rPr>
      </w:pPr>
      <w:r>
        <w:rPr>
          <w:rFonts w:hint="eastAsia" w:ascii="黑体" w:hAnsi="宋体" w:eastAsia="黑体" w:cs="黑体"/>
          <w:bCs/>
          <w:kern w:val="2"/>
          <w:sz w:val="28"/>
          <w:szCs w:val="28"/>
          <w:highlight w:val="none"/>
          <w:lang w:val="en-US" w:eastAsia="zh-CN" w:bidi="ar"/>
        </w:rPr>
        <w:t>甲方（出租方）：</w:t>
      </w:r>
      <w:r>
        <w:rPr>
          <w:rFonts w:hint="eastAsia" w:ascii="黑体" w:hAnsi="宋体" w:eastAsia="黑体" w:cs="黑体"/>
          <w:bCs/>
          <w:kern w:val="2"/>
          <w:sz w:val="28"/>
          <w:szCs w:val="28"/>
          <w:highlight w:val="none"/>
          <w:u w:val="single"/>
          <w:lang w:val="en-US" w:eastAsia="zh-CN" w:bidi="ar"/>
        </w:rPr>
        <w:t xml:space="preserve">                                  </w:t>
      </w:r>
      <w:r>
        <w:rPr>
          <w:rFonts w:hint="eastAsia" w:ascii="黑体" w:hAnsi="宋体" w:eastAsia="黑体" w:cs="黑体"/>
          <w:bCs/>
          <w:kern w:val="2"/>
          <w:sz w:val="28"/>
          <w:szCs w:val="28"/>
          <w:highlight w:val="none"/>
          <w:lang w:val="en-US" w:eastAsia="zh-CN" w:bidi="ar"/>
        </w:rPr>
        <w:t xml:space="preserve">   </w:t>
      </w:r>
    </w:p>
    <w:p>
      <w:pPr>
        <w:keepNext w:val="0"/>
        <w:keepLines w:val="0"/>
        <w:widowControl w:val="0"/>
        <w:suppressLineNumbers w:val="0"/>
        <w:spacing w:before="0" w:beforeAutospacing="0" w:after="0" w:afterAutospacing="0" w:line="360" w:lineRule="auto"/>
        <w:ind w:left="0" w:right="0" w:firstLine="840" w:firstLineChars="300"/>
        <w:jc w:val="both"/>
        <w:rPr>
          <w:rFonts w:hint="eastAsia" w:ascii="黑体" w:hAnsi="宋体" w:eastAsia="黑体" w:cs="黑体"/>
          <w:b/>
          <w:bCs/>
          <w:kern w:val="2"/>
          <w:sz w:val="28"/>
          <w:szCs w:val="28"/>
          <w:highlight w:val="none"/>
        </w:rPr>
      </w:pPr>
      <w:r>
        <w:rPr>
          <w:rFonts w:hint="eastAsia" w:ascii="黑体" w:hAnsi="宋体" w:eastAsia="黑体" w:cs="黑体"/>
          <w:bCs/>
          <w:kern w:val="2"/>
          <w:sz w:val="28"/>
          <w:szCs w:val="28"/>
          <w:highlight w:val="none"/>
          <w:lang w:val="en-US" w:eastAsia="zh-CN" w:bidi="ar"/>
        </w:rPr>
        <w:t>乙方（承租方）</w:t>
      </w:r>
      <w:r>
        <w:rPr>
          <w:rFonts w:hint="eastAsia" w:ascii="黑体" w:hAnsi="宋体" w:eastAsia="黑体" w:cs="黑体"/>
          <w:kern w:val="2"/>
          <w:sz w:val="28"/>
          <w:szCs w:val="28"/>
          <w:highlight w:val="none"/>
          <w:lang w:val="en-US" w:eastAsia="zh-CN" w:bidi="ar"/>
        </w:rPr>
        <w:t>：</w:t>
      </w:r>
      <w:r>
        <w:rPr>
          <w:rFonts w:hint="eastAsia" w:ascii="黑体" w:hAnsi="宋体" w:eastAsia="黑体" w:cs="黑体"/>
          <w:kern w:val="2"/>
          <w:sz w:val="28"/>
          <w:szCs w:val="28"/>
          <w:highlight w:val="none"/>
          <w:u w:val="single"/>
          <w:lang w:val="en-US" w:eastAsia="zh-CN" w:bidi="ar"/>
        </w:rPr>
        <w:t xml:space="preserve"> </w:t>
      </w:r>
      <w:r>
        <w:rPr>
          <w:rFonts w:hint="eastAsia" w:ascii="黑体" w:hAnsi="宋体" w:eastAsia="黑体" w:cs="黑体"/>
          <w:bCs/>
          <w:kern w:val="2"/>
          <w:sz w:val="28"/>
          <w:szCs w:val="28"/>
          <w:highlight w:val="none"/>
          <w:u w:val="single"/>
          <w:lang w:val="en-US" w:eastAsia="zh-CN" w:bidi="ar"/>
        </w:rPr>
        <w:t>南方电网综合能源（广州）有限公司</w:t>
      </w:r>
      <w:r>
        <w:rPr>
          <w:rFonts w:hint="eastAsia" w:ascii="黑体" w:hAnsi="宋体" w:eastAsia="黑体" w:cs="黑体"/>
          <w:kern w:val="2"/>
          <w:sz w:val="28"/>
          <w:szCs w:val="28"/>
          <w:highlight w:val="none"/>
          <w:u w:val="single"/>
          <w:lang w:val="en-US" w:eastAsia="zh-CN" w:bidi="ar"/>
        </w:rPr>
        <w:t xml:space="preserve"> </w:t>
      </w:r>
      <w:r>
        <w:rPr>
          <w:rFonts w:hint="eastAsia" w:ascii="黑体" w:hAnsi="宋体" w:eastAsia="黑体" w:cs="黑体"/>
          <w:bCs/>
          <w:kern w:val="2"/>
          <w:sz w:val="28"/>
          <w:szCs w:val="28"/>
          <w:highlight w:val="none"/>
          <w:lang w:val="en-US" w:eastAsia="zh-CN" w:bidi="ar"/>
        </w:rPr>
        <w:t xml:space="preserve">  </w:t>
      </w:r>
      <w:r>
        <w:rPr>
          <w:rFonts w:hint="eastAsia" w:ascii="黑体" w:hAnsi="宋体" w:eastAsia="黑体" w:cs="黑体"/>
          <w:kern w:val="2"/>
          <w:sz w:val="28"/>
          <w:szCs w:val="28"/>
          <w:highlight w:val="none"/>
          <w:lang w:val="en-US" w:eastAsia="zh-CN" w:bidi="ar"/>
        </w:rPr>
        <w:t xml:space="preserve">      </w:t>
      </w:r>
      <w:r>
        <w:rPr>
          <w:rFonts w:hint="eastAsia" w:ascii="黑体" w:hAnsi="宋体" w:eastAsia="黑体" w:cs="黑体"/>
          <w:b/>
          <w:bCs/>
          <w:kern w:val="2"/>
          <w:sz w:val="28"/>
          <w:szCs w:val="28"/>
          <w:highlight w:val="none"/>
          <w:lang w:val="en-US" w:eastAsia="zh-CN" w:bidi="ar"/>
        </w:rPr>
        <w:t xml:space="preserve">                 </w:t>
      </w:r>
    </w:p>
    <w:p>
      <w:pPr>
        <w:keepNext w:val="0"/>
        <w:keepLines w:val="0"/>
        <w:widowControl w:val="0"/>
        <w:suppressLineNumbers w:val="0"/>
        <w:spacing w:before="0" w:beforeAutospacing="0" w:after="0" w:afterAutospacing="0" w:line="360" w:lineRule="auto"/>
        <w:ind w:left="0" w:right="0" w:firstLine="840" w:firstLineChars="300"/>
        <w:jc w:val="both"/>
        <w:rPr>
          <w:rFonts w:hint="eastAsia" w:ascii="黑体" w:hAnsi="宋体" w:eastAsia="黑体" w:cs="黑体"/>
          <w:bCs/>
          <w:kern w:val="2"/>
          <w:sz w:val="28"/>
          <w:szCs w:val="28"/>
          <w:highlight w:val="none"/>
        </w:rPr>
      </w:pPr>
      <w:r>
        <w:rPr>
          <w:rFonts w:hint="eastAsia" w:ascii="黑体" w:hAnsi="宋体" w:eastAsia="黑体" w:cs="黑体"/>
          <w:bCs/>
          <w:kern w:val="2"/>
          <w:sz w:val="28"/>
          <w:szCs w:val="28"/>
          <w:highlight w:val="none"/>
          <w:lang w:val="en-US" w:eastAsia="zh-CN" w:bidi="ar"/>
        </w:rPr>
        <w:t>签订时间：</w:t>
      </w:r>
      <w:r>
        <w:rPr>
          <w:rFonts w:hint="eastAsia" w:ascii="黑体" w:hAnsi="宋体" w:eastAsia="黑体" w:cs="黑体"/>
          <w:kern w:val="2"/>
          <w:sz w:val="28"/>
          <w:szCs w:val="28"/>
          <w:highlight w:val="none"/>
          <w:u w:val="single"/>
          <w:lang w:val="en-US" w:eastAsia="zh-CN" w:bidi="ar"/>
        </w:rPr>
        <w:t xml:space="preserve">                                       </w:t>
      </w:r>
      <w:r>
        <w:rPr>
          <w:rFonts w:hint="eastAsia" w:ascii="黑体" w:hAnsi="宋体" w:eastAsia="黑体" w:cs="黑体"/>
          <w:kern w:val="2"/>
          <w:sz w:val="28"/>
          <w:szCs w:val="28"/>
          <w:highlight w:val="none"/>
          <w:lang w:val="en-US" w:eastAsia="zh-CN" w:bidi="ar"/>
        </w:rPr>
        <w:t xml:space="preserve">             </w:t>
      </w:r>
      <w:r>
        <w:rPr>
          <w:rFonts w:hint="eastAsia" w:ascii="黑体" w:hAnsi="宋体" w:eastAsia="黑体" w:cs="黑体"/>
          <w:bCs/>
          <w:kern w:val="2"/>
          <w:sz w:val="28"/>
          <w:szCs w:val="28"/>
          <w:highlight w:val="none"/>
          <w:lang w:val="en-US" w:eastAsia="zh-CN" w:bidi="ar"/>
        </w:rPr>
        <w:t xml:space="preserve">                 </w:t>
      </w:r>
    </w:p>
    <w:p>
      <w:pPr>
        <w:keepNext w:val="0"/>
        <w:keepLines w:val="0"/>
        <w:widowControl w:val="0"/>
        <w:suppressLineNumbers w:val="0"/>
        <w:spacing w:before="0" w:beforeAutospacing="0" w:after="0" w:afterAutospacing="0" w:line="360" w:lineRule="auto"/>
        <w:ind w:left="0" w:right="0"/>
        <w:jc w:val="both"/>
        <w:rPr>
          <w:rFonts w:hint="eastAsia" w:ascii="黑体" w:hAnsi="宋体" w:eastAsia="黑体" w:cs="黑体"/>
          <w:kern w:val="2"/>
          <w:sz w:val="28"/>
          <w:szCs w:val="28"/>
          <w:highlight w:val="none"/>
        </w:rPr>
      </w:pPr>
      <w:r>
        <w:rPr>
          <w:rFonts w:hint="eastAsia" w:ascii="黑体" w:hAnsi="宋体" w:eastAsia="黑体" w:cs="黑体"/>
          <w:kern w:val="2"/>
          <w:sz w:val="28"/>
          <w:szCs w:val="28"/>
          <w:highlight w:val="none"/>
          <w:lang w:val="en-US" w:eastAsia="zh-CN" w:bidi="ar"/>
        </w:rPr>
        <w:t xml:space="preserve">      </w:t>
      </w:r>
      <w:r>
        <w:rPr>
          <w:rFonts w:hint="eastAsia" w:ascii="黑体" w:hAnsi="宋体" w:eastAsia="黑体" w:cs="黑体"/>
          <w:bCs/>
          <w:kern w:val="2"/>
          <w:sz w:val="28"/>
          <w:szCs w:val="28"/>
          <w:highlight w:val="none"/>
          <w:lang w:val="en-US" w:eastAsia="zh-CN" w:bidi="ar"/>
        </w:rPr>
        <w:t>签订地点：</w:t>
      </w:r>
      <w:r>
        <w:rPr>
          <w:rFonts w:hint="eastAsia" w:ascii="黑体" w:hAnsi="宋体" w:eastAsia="黑体" w:cs="黑体"/>
          <w:kern w:val="2"/>
          <w:sz w:val="28"/>
          <w:szCs w:val="28"/>
          <w:highlight w:val="none"/>
          <w:u w:val="single"/>
          <w:lang w:val="en-US" w:eastAsia="zh-CN" w:bidi="ar"/>
        </w:rPr>
        <w:t xml:space="preserve">                广州                   </w:t>
      </w:r>
    </w:p>
    <w:p>
      <w:pPr>
        <w:keepNext w:val="0"/>
        <w:keepLines w:val="0"/>
        <w:widowControl w:val="0"/>
        <w:suppressLineNumbers w:val="0"/>
        <w:spacing w:before="0" w:beforeAutospacing="0" w:after="0" w:afterAutospacing="0" w:line="560" w:lineRule="exact"/>
        <w:ind w:left="0" w:right="-525" w:rightChars="-250"/>
        <w:jc w:val="left"/>
        <w:rPr>
          <w:rFonts w:hint="eastAsia" w:ascii="宋体" w:hAnsi="宋体" w:eastAsia="宋体" w:cs="宋体"/>
          <w:kern w:val="2"/>
          <w:sz w:val="30"/>
          <w:szCs w:val="30"/>
          <w:highlight w:val="none"/>
        </w:rPr>
      </w:pPr>
      <w:r>
        <w:rPr>
          <w:rFonts w:hint="eastAsia" w:ascii="宋体" w:hAnsi="宋体" w:eastAsia="宋体" w:cs="宋体"/>
          <w:kern w:val="2"/>
          <w:sz w:val="30"/>
          <w:szCs w:val="30"/>
          <w:highlight w:val="none"/>
          <w:lang w:val="en-US" w:eastAsia="zh-CN" w:bidi="ar"/>
        </w:rPr>
        <w:t xml:space="preserve"> </w:t>
      </w:r>
    </w:p>
    <w:p>
      <w:pPr>
        <w:keepNext w:val="0"/>
        <w:keepLines w:val="0"/>
        <w:widowControl w:val="0"/>
        <w:suppressLineNumbers w:val="0"/>
        <w:spacing w:before="0" w:beforeAutospacing="0" w:after="0" w:afterAutospacing="0" w:line="560" w:lineRule="exact"/>
        <w:ind w:left="0" w:right="-525" w:rightChars="-250"/>
        <w:jc w:val="left"/>
        <w:rPr>
          <w:rFonts w:hint="eastAsia" w:ascii="宋体" w:hAnsi="宋体" w:eastAsia="宋体" w:cs="宋体"/>
          <w:kern w:val="2"/>
          <w:sz w:val="30"/>
          <w:szCs w:val="30"/>
          <w:highlight w:val="none"/>
        </w:rPr>
      </w:pPr>
      <w:r>
        <w:rPr>
          <w:rFonts w:hint="eastAsia" w:ascii="宋体" w:hAnsi="宋体" w:eastAsia="宋体" w:cs="宋体"/>
          <w:kern w:val="2"/>
          <w:sz w:val="30"/>
          <w:szCs w:val="30"/>
          <w:highlight w:val="none"/>
          <w:lang w:val="en-US" w:eastAsia="zh-CN" w:bidi="ar"/>
        </w:rPr>
        <w:t xml:space="preserve"> </w:t>
      </w:r>
    </w:p>
    <w:p>
      <w:pPr>
        <w:keepNext w:val="0"/>
        <w:keepLines w:val="0"/>
        <w:widowControl w:val="0"/>
        <w:suppressLineNumbers w:val="0"/>
        <w:autoSpaceDE w:val="0"/>
        <w:autoSpaceDN/>
        <w:adjustRightInd w:val="0"/>
        <w:snapToGrid w:val="0"/>
        <w:spacing w:before="0" w:beforeAutospacing="0" w:after="0" w:afterAutospacing="0" w:line="360" w:lineRule="auto"/>
        <w:ind w:left="0" w:right="0" w:rightChars="0"/>
        <w:jc w:val="left"/>
        <w:rPr>
          <w:rFonts w:hint="eastAsia" w:ascii="宋体" w:hAnsi="宋体" w:eastAsia="宋体" w:cs="宋体"/>
          <w:kern w:val="2"/>
          <w:sz w:val="28"/>
          <w:szCs w:val="28"/>
          <w:highlight w:val="none"/>
          <w:u w:val="single"/>
        </w:rPr>
      </w:pPr>
      <w:r>
        <w:rPr>
          <w:rFonts w:hint="eastAsia" w:ascii="宋体" w:hAnsi="宋体" w:eastAsia="宋体" w:cs="宋体"/>
          <w:b/>
          <w:bCs w:val="0"/>
          <w:kern w:val="2"/>
          <w:sz w:val="28"/>
          <w:szCs w:val="28"/>
          <w:highlight w:val="none"/>
          <w:lang w:val="en-US" w:eastAsia="zh-CN" w:bidi="ar"/>
        </w:rPr>
        <w:t>甲方（出租方）：</w:t>
      </w:r>
      <w:r>
        <w:rPr>
          <w:rFonts w:hint="eastAsia" w:ascii="宋体" w:hAnsi="宋体" w:eastAsia="宋体" w:cs="宋体"/>
          <w:kern w:val="2"/>
          <w:sz w:val="28"/>
          <w:szCs w:val="28"/>
          <w:highlight w:val="none"/>
          <w:u w:val="single"/>
          <w:lang w:val="en-US" w:eastAsia="zh-CN" w:bidi="ar"/>
        </w:rPr>
        <w:t xml:space="preserve">                                             </w:t>
      </w:r>
    </w:p>
    <w:p>
      <w:pPr>
        <w:keepNext w:val="0"/>
        <w:keepLines w:val="0"/>
        <w:widowControl w:val="0"/>
        <w:suppressLineNumbers w:val="0"/>
        <w:autoSpaceDE w:val="0"/>
        <w:autoSpaceDN/>
        <w:adjustRightInd w:val="0"/>
        <w:snapToGrid w:val="0"/>
        <w:spacing w:before="0" w:beforeAutospacing="0" w:after="0" w:afterAutospacing="0" w:line="360" w:lineRule="auto"/>
        <w:ind w:left="0" w:right="0" w:rightChars="0"/>
        <w:jc w:val="left"/>
        <w:rPr>
          <w:rFonts w:hint="eastAsia" w:ascii="宋体" w:hAnsi="宋体" w:eastAsia="宋体" w:cs="宋体"/>
          <w:kern w:val="2"/>
          <w:sz w:val="28"/>
          <w:szCs w:val="28"/>
          <w:highlight w:val="none"/>
          <w:u w:val="single"/>
        </w:rPr>
      </w:pPr>
      <w:r>
        <w:rPr>
          <w:rFonts w:hint="eastAsia" w:ascii="宋体" w:hAnsi="宋体" w:eastAsia="宋体" w:cs="宋体"/>
          <w:b/>
          <w:bCs w:val="0"/>
          <w:kern w:val="2"/>
          <w:sz w:val="28"/>
          <w:szCs w:val="28"/>
          <w:highlight w:val="none"/>
          <w:lang w:val="en-US" w:eastAsia="zh-CN" w:bidi="ar"/>
        </w:rPr>
        <w:t>身份证/护照/统一社会信用代码：</w:t>
      </w:r>
      <w:r>
        <w:rPr>
          <w:rFonts w:hint="eastAsia" w:ascii="宋体" w:hAnsi="宋体" w:eastAsia="宋体" w:cs="宋体"/>
          <w:kern w:val="2"/>
          <w:sz w:val="28"/>
          <w:szCs w:val="28"/>
          <w:highlight w:val="none"/>
          <w:u w:val="single"/>
          <w:lang w:val="en-US" w:eastAsia="zh-CN" w:bidi="ar"/>
        </w:rPr>
        <w:t xml:space="preserve">                             </w:t>
      </w:r>
    </w:p>
    <w:p>
      <w:pPr>
        <w:keepNext w:val="0"/>
        <w:keepLines w:val="0"/>
        <w:widowControl w:val="0"/>
        <w:suppressLineNumbers w:val="0"/>
        <w:autoSpaceDE w:val="0"/>
        <w:autoSpaceDN/>
        <w:adjustRightInd w:val="0"/>
        <w:snapToGrid w:val="0"/>
        <w:spacing w:before="0" w:beforeAutospacing="0" w:after="0" w:afterAutospacing="0" w:line="360" w:lineRule="auto"/>
        <w:ind w:left="0" w:right="0" w:rightChars="0"/>
        <w:jc w:val="left"/>
        <w:rPr>
          <w:rFonts w:hint="eastAsia" w:ascii="宋体" w:hAnsi="宋体" w:eastAsia="宋体" w:cs="宋体"/>
          <w:kern w:val="2"/>
          <w:sz w:val="28"/>
          <w:szCs w:val="28"/>
          <w:highlight w:val="none"/>
          <w:u w:val="single"/>
        </w:rPr>
      </w:pPr>
      <w:r>
        <w:rPr>
          <w:rFonts w:hint="eastAsia" w:ascii="宋体" w:hAnsi="宋体" w:eastAsia="宋体" w:cs="宋体"/>
          <w:b/>
          <w:bCs w:val="0"/>
          <w:kern w:val="2"/>
          <w:sz w:val="28"/>
          <w:szCs w:val="28"/>
          <w:highlight w:val="none"/>
          <w:lang w:val="en-US" w:eastAsia="zh-CN" w:bidi="ar"/>
        </w:rPr>
        <w:t>联系人：</w:t>
      </w:r>
      <w:r>
        <w:rPr>
          <w:rFonts w:hint="eastAsia" w:ascii="宋体" w:hAnsi="宋体" w:eastAsia="宋体" w:cs="宋体"/>
          <w:kern w:val="2"/>
          <w:sz w:val="28"/>
          <w:szCs w:val="28"/>
          <w:highlight w:val="none"/>
          <w:u w:val="single"/>
          <w:lang w:val="en-US" w:eastAsia="zh-CN" w:bidi="ar"/>
        </w:rPr>
        <w:t xml:space="preserve">                                                    </w:t>
      </w:r>
    </w:p>
    <w:p>
      <w:pPr>
        <w:keepNext w:val="0"/>
        <w:keepLines w:val="0"/>
        <w:widowControl w:val="0"/>
        <w:suppressLineNumbers w:val="0"/>
        <w:autoSpaceDE w:val="0"/>
        <w:autoSpaceDN/>
        <w:adjustRightInd w:val="0"/>
        <w:snapToGrid w:val="0"/>
        <w:spacing w:before="0" w:beforeAutospacing="0" w:after="0" w:afterAutospacing="0" w:line="360" w:lineRule="auto"/>
        <w:ind w:left="0" w:right="0" w:rightChars="0"/>
        <w:jc w:val="left"/>
        <w:rPr>
          <w:rFonts w:hint="eastAsia" w:ascii="宋体" w:hAnsi="宋体" w:eastAsia="宋体" w:cs="宋体"/>
          <w:kern w:val="2"/>
          <w:sz w:val="28"/>
          <w:szCs w:val="28"/>
          <w:highlight w:val="none"/>
          <w:u w:val="single"/>
        </w:rPr>
      </w:pPr>
      <w:r>
        <w:rPr>
          <w:rFonts w:hint="eastAsia" w:ascii="宋体" w:hAnsi="宋体" w:eastAsia="宋体" w:cs="宋体"/>
          <w:b/>
          <w:bCs w:val="0"/>
          <w:kern w:val="2"/>
          <w:sz w:val="28"/>
          <w:szCs w:val="28"/>
          <w:highlight w:val="none"/>
          <w:lang w:val="en-US" w:eastAsia="zh-CN" w:bidi="ar"/>
        </w:rPr>
        <w:t>联系方式：</w:t>
      </w:r>
      <w:r>
        <w:rPr>
          <w:rFonts w:hint="eastAsia" w:ascii="宋体" w:hAnsi="宋体" w:eastAsia="宋体" w:cs="宋体"/>
          <w:kern w:val="2"/>
          <w:sz w:val="28"/>
          <w:szCs w:val="28"/>
          <w:highlight w:val="none"/>
          <w:u w:val="single"/>
          <w:lang w:val="en-US" w:eastAsia="zh-CN" w:bidi="ar"/>
        </w:rPr>
        <w:t xml:space="preserve">                                                    </w:t>
      </w:r>
    </w:p>
    <w:p>
      <w:pPr>
        <w:keepNext w:val="0"/>
        <w:keepLines w:val="0"/>
        <w:widowControl w:val="0"/>
        <w:suppressLineNumbers w:val="0"/>
        <w:autoSpaceDE w:val="0"/>
        <w:autoSpaceDN/>
        <w:spacing w:before="0" w:beforeAutospacing="0" w:after="0" w:afterAutospacing="0" w:line="360" w:lineRule="auto"/>
        <w:ind w:left="-105" w:leftChars="-50" w:right="-525" w:rightChars="-250"/>
        <w:jc w:val="left"/>
        <w:rPr>
          <w:rFonts w:hint="eastAsia" w:ascii="宋体" w:hAnsi="宋体" w:eastAsia="宋体" w:cs="宋体"/>
          <w:kern w:val="2"/>
          <w:sz w:val="28"/>
          <w:szCs w:val="28"/>
          <w:highlight w:val="none"/>
        </w:rPr>
      </w:pPr>
      <w:r>
        <w:rPr>
          <w:rFonts w:hint="eastAsia" w:ascii="宋体" w:hAnsi="宋体" w:eastAsia="宋体" w:cs="宋体"/>
          <w:kern w:val="2"/>
          <w:sz w:val="28"/>
          <w:szCs w:val="28"/>
          <w:highlight w:val="none"/>
          <w:lang w:val="en-US" w:eastAsia="zh-CN" w:bidi="ar"/>
        </w:rPr>
        <w:t xml:space="preserve"> </w:t>
      </w:r>
    </w:p>
    <w:p>
      <w:pPr>
        <w:keepNext w:val="0"/>
        <w:keepLines w:val="0"/>
        <w:widowControl w:val="0"/>
        <w:suppressLineNumbers w:val="0"/>
        <w:autoSpaceDE w:val="0"/>
        <w:autoSpaceDN/>
        <w:adjustRightInd w:val="0"/>
        <w:snapToGrid w:val="0"/>
        <w:spacing w:before="0" w:beforeAutospacing="0" w:after="0" w:afterAutospacing="0" w:line="360" w:lineRule="auto"/>
        <w:ind w:left="0" w:right="0" w:rightChars="0"/>
        <w:jc w:val="left"/>
        <w:rPr>
          <w:rFonts w:hint="eastAsia" w:ascii="宋体" w:hAnsi="宋体" w:eastAsia="宋体" w:cs="宋体"/>
          <w:kern w:val="2"/>
          <w:sz w:val="28"/>
          <w:szCs w:val="28"/>
          <w:highlight w:val="none"/>
          <w:u w:val="single"/>
        </w:rPr>
      </w:pPr>
      <w:r>
        <w:rPr>
          <w:rFonts w:hint="eastAsia" w:ascii="宋体" w:hAnsi="宋体" w:eastAsia="宋体" w:cs="宋体"/>
          <w:b/>
          <w:bCs w:val="0"/>
          <w:kern w:val="2"/>
          <w:sz w:val="28"/>
          <w:szCs w:val="28"/>
          <w:highlight w:val="none"/>
          <w:lang w:val="en-US" w:eastAsia="zh-CN" w:bidi="ar"/>
        </w:rPr>
        <w:t>乙方（承租方）：</w:t>
      </w:r>
      <w:r>
        <w:rPr>
          <w:rFonts w:hint="eastAsia" w:ascii="宋体" w:hAnsi="宋体" w:eastAsia="宋体" w:cs="宋体"/>
          <w:kern w:val="2"/>
          <w:sz w:val="28"/>
          <w:szCs w:val="28"/>
          <w:highlight w:val="none"/>
          <w:u w:val="single"/>
          <w:lang w:val="en-US" w:eastAsia="zh-CN" w:bidi="ar"/>
        </w:rPr>
        <w:t xml:space="preserve">  南方电网综合能源（广州）有限公司 </w:t>
      </w:r>
    </w:p>
    <w:p>
      <w:pPr>
        <w:keepNext w:val="0"/>
        <w:keepLines w:val="0"/>
        <w:widowControl w:val="0"/>
        <w:suppressLineNumbers w:val="0"/>
        <w:autoSpaceDE w:val="0"/>
        <w:autoSpaceDN/>
        <w:adjustRightInd w:val="0"/>
        <w:snapToGrid w:val="0"/>
        <w:spacing w:before="0" w:beforeAutospacing="0" w:after="0" w:afterAutospacing="0" w:line="360" w:lineRule="auto"/>
        <w:ind w:left="0" w:right="0" w:rightChars="0"/>
        <w:jc w:val="left"/>
        <w:rPr>
          <w:rFonts w:hint="eastAsia" w:ascii="宋体" w:hAnsi="宋体" w:eastAsia="宋体" w:cs="宋体"/>
          <w:kern w:val="2"/>
          <w:sz w:val="28"/>
          <w:szCs w:val="28"/>
          <w:highlight w:val="none"/>
          <w:u w:val="single"/>
        </w:rPr>
      </w:pPr>
      <w:r>
        <w:rPr>
          <w:rFonts w:hint="eastAsia" w:ascii="宋体" w:hAnsi="宋体" w:eastAsia="宋体" w:cs="宋体"/>
          <w:b/>
          <w:bCs w:val="0"/>
          <w:kern w:val="2"/>
          <w:sz w:val="28"/>
          <w:szCs w:val="28"/>
          <w:highlight w:val="none"/>
          <w:lang w:val="en-US" w:eastAsia="zh-CN" w:bidi="ar"/>
        </w:rPr>
        <w:t>身份证/护照/统一社会信用代码：</w:t>
      </w:r>
      <w:r>
        <w:rPr>
          <w:rFonts w:hint="eastAsia" w:ascii="宋体" w:hAnsi="宋体" w:eastAsia="宋体" w:cs="宋体"/>
          <w:kern w:val="2"/>
          <w:sz w:val="28"/>
          <w:szCs w:val="28"/>
          <w:highlight w:val="none"/>
          <w:u w:val="single"/>
          <w:lang w:val="en-US" w:eastAsia="zh-CN" w:bidi="ar"/>
        </w:rPr>
        <w:t xml:space="preserve"> 91440 10135 57748 30K  </w:t>
      </w:r>
    </w:p>
    <w:p>
      <w:pPr>
        <w:keepNext w:val="0"/>
        <w:keepLines w:val="0"/>
        <w:widowControl w:val="0"/>
        <w:suppressLineNumbers w:val="0"/>
        <w:autoSpaceDE w:val="0"/>
        <w:autoSpaceDN/>
        <w:adjustRightInd w:val="0"/>
        <w:snapToGrid w:val="0"/>
        <w:spacing w:before="0" w:beforeAutospacing="0" w:after="0" w:afterAutospacing="0" w:line="360" w:lineRule="auto"/>
        <w:ind w:left="0" w:right="0" w:rightChars="0"/>
        <w:jc w:val="left"/>
        <w:rPr>
          <w:rFonts w:hint="eastAsia" w:ascii="宋体" w:hAnsi="宋体" w:eastAsia="宋体" w:cs="宋体"/>
          <w:kern w:val="2"/>
          <w:sz w:val="28"/>
          <w:szCs w:val="28"/>
          <w:highlight w:val="none"/>
          <w:u w:val="single"/>
        </w:rPr>
      </w:pPr>
      <w:r>
        <w:rPr>
          <w:rFonts w:hint="eastAsia" w:ascii="宋体" w:hAnsi="宋体" w:eastAsia="宋体" w:cs="宋体"/>
          <w:b/>
          <w:bCs w:val="0"/>
          <w:kern w:val="2"/>
          <w:sz w:val="28"/>
          <w:szCs w:val="28"/>
          <w:highlight w:val="none"/>
          <w:lang w:val="en-US" w:eastAsia="zh-CN" w:bidi="ar"/>
        </w:rPr>
        <w:t>联系人：</w:t>
      </w:r>
      <w:r>
        <w:rPr>
          <w:rFonts w:hint="eastAsia" w:ascii="宋体" w:hAnsi="宋体" w:eastAsia="宋体" w:cs="宋体"/>
          <w:kern w:val="2"/>
          <w:sz w:val="28"/>
          <w:szCs w:val="28"/>
          <w:highlight w:val="none"/>
          <w:u w:val="single"/>
          <w:lang w:val="en-US" w:eastAsia="zh-CN" w:bidi="ar"/>
        </w:rPr>
        <w:t xml:space="preserve">        胡芳            </w:t>
      </w:r>
    </w:p>
    <w:p>
      <w:pPr>
        <w:keepNext w:val="0"/>
        <w:keepLines w:val="0"/>
        <w:widowControl w:val="0"/>
        <w:suppressLineNumbers w:val="0"/>
        <w:autoSpaceDE w:val="0"/>
        <w:autoSpaceDN/>
        <w:adjustRightInd w:val="0"/>
        <w:snapToGrid w:val="0"/>
        <w:spacing w:before="0" w:beforeAutospacing="0" w:after="0" w:afterAutospacing="0" w:line="360" w:lineRule="auto"/>
        <w:ind w:left="0" w:right="0" w:rightChars="0"/>
        <w:jc w:val="left"/>
        <w:rPr>
          <w:rFonts w:hint="eastAsia" w:ascii="宋体" w:hAnsi="宋体" w:eastAsia="宋体" w:cs="宋体"/>
          <w:kern w:val="2"/>
          <w:sz w:val="28"/>
          <w:szCs w:val="28"/>
          <w:highlight w:val="none"/>
          <w:u w:val="single"/>
        </w:rPr>
      </w:pPr>
      <w:r>
        <w:rPr>
          <w:rFonts w:hint="eastAsia" w:ascii="宋体" w:hAnsi="宋体" w:eastAsia="宋体" w:cs="宋体"/>
          <w:b/>
          <w:bCs w:val="0"/>
          <w:kern w:val="2"/>
          <w:sz w:val="28"/>
          <w:szCs w:val="28"/>
          <w:highlight w:val="none"/>
          <w:lang w:val="en-US" w:eastAsia="zh-CN" w:bidi="ar"/>
        </w:rPr>
        <w:t>联系方式：</w:t>
      </w:r>
      <w:r>
        <w:rPr>
          <w:rFonts w:hint="eastAsia" w:ascii="宋体" w:hAnsi="宋体" w:eastAsia="宋体" w:cs="宋体"/>
          <w:kern w:val="2"/>
          <w:sz w:val="28"/>
          <w:szCs w:val="28"/>
          <w:highlight w:val="none"/>
          <w:u w:val="single"/>
          <w:lang w:val="en-US" w:eastAsia="zh-CN" w:bidi="ar"/>
        </w:rPr>
        <w:t xml:space="preserve">    18589209820   </w:t>
      </w:r>
    </w:p>
    <w:p>
      <w:pPr>
        <w:keepNext w:val="0"/>
        <w:keepLines w:val="0"/>
        <w:widowControl w:val="0"/>
        <w:suppressLineNumbers w:val="0"/>
        <w:autoSpaceDE w:val="0"/>
        <w:autoSpaceDN/>
        <w:spacing w:before="0" w:beforeAutospacing="0" w:after="0" w:afterAutospacing="0" w:line="360" w:lineRule="auto"/>
        <w:ind w:left="-105" w:leftChars="-50" w:right="-525" w:rightChars="-250"/>
        <w:jc w:val="both"/>
        <w:rPr>
          <w:rFonts w:hint="eastAsia" w:ascii="宋体" w:hAnsi="宋体" w:eastAsia="宋体" w:cs="宋体"/>
          <w:kern w:val="2"/>
          <w:sz w:val="28"/>
          <w:szCs w:val="28"/>
          <w:highlight w:val="none"/>
        </w:rPr>
      </w:pPr>
      <w:r>
        <w:rPr>
          <w:rFonts w:hint="eastAsia" w:ascii="宋体" w:hAnsi="宋体" w:eastAsia="宋体" w:cs="宋体"/>
          <w:kern w:val="2"/>
          <w:sz w:val="28"/>
          <w:szCs w:val="28"/>
          <w:highlight w:val="none"/>
          <w:lang w:val="en-US" w:eastAsia="zh-CN" w:bidi="ar"/>
        </w:rPr>
        <w:t xml:space="preserve"> </w:t>
      </w:r>
    </w:p>
    <w:p>
      <w:pPr>
        <w:keepNext w:val="0"/>
        <w:keepLines w:val="0"/>
        <w:widowControl w:val="0"/>
        <w:suppressLineNumbers w:val="0"/>
        <w:autoSpaceDE w:val="0"/>
        <w:autoSpaceDN/>
        <w:adjustRightInd w:val="0"/>
        <w:snapToGrid w:val="0"/>
        <w:spacing w:before="0" w:beforeAutospacing="0" w:after="0" w:afterAutospacing="0" w:line="360" w:lineRule="auto"/>
        <w:ind w:left="0" w:right="0" w:firstLine="560" w:firstLineChars="200"/>
        <w:jc w:val="left"/>
        <w:rPr>
          <w:rFonts w:hint="eastAsia" w:ascii="宋体" w:hAnsi="宋体" w:eastAsia="宋体" w:cs="宋体"/>
          <w:kern w:val="2"/>
          <w:sz w:val="28"/>
          <w:szCs w:val="28"/>
          <w:highlight w:val="none"/>
        </w:rPr>
      </w:pPr>
      <w:r>
        <w:rPr>
          <w:rFonts w:hint="eastAsia" w:ascii="宋体" w:hAnsi="宋体" w:eastAsia="宋体" w:cs="宋体"/>
          <w:kern w:val="2"/>
          <w:sz w:val="28"/>
          <w:szCs w:val="28"/>
          <w:highlight w:val="none"/>
          <w:lang w:val="en-US" w:eastAsia="zh-CN" w:bidi="ar"/>
        </w:rPr>
        <w:t>根据国家、省、市有关法律、法规及有关规定，甲乙双方本着平等、自愿的原则，经协商一致订立本合同，并共同遵守。</w:t>
      </w:r>
    </w:p>
    <w:p>
      <w:pPr>
        <w:keepNext w:val="0"/>
        <w:keepLines w:val="0"/>
        <w:widowControl w:val="0"/>
        <w:suppressLineNumbers w:val="0"/>
        <w:autoSpaceDE w:val="0"/>
        <w:autoSpaceDN/>
        <w:adjustRightInd w:val="0"/>
        <w:snapToGrid w:val="0"/>
        <w:spacing w:before="0" w:beforeAutospacing="0" w:after="0" w:afterAutospacing="0" w:line="360" w:lineRule="auto"/>
        <w:ind w:left="0" w:right="0" w:firstLine="560" w:firstLineChars="200"/>
        <w:jc w:val="left"/>
        <w:rPr>
          <w:rFonts w:hint="eastAsia" w:ascii="宋体" w:hAnsi="宋体" w:eastAsia="宋体" w:cs="宋体"/>
          <w:kern w:val="2"/>
          <w:sz w:val="28"/>
          <w:szCs w:val="28"/>
          <w:highlight w:val="none"/>
        </w:rPr>
      </w:pPr>
      <w:r>
        <w:rPr>
          <w:rFonts w:hint="eastAsia" w:ascii="宋体" w:hAnsi="宋体" w:eastAsia="宋体" w:cs="宋体"/>
          <w:kern w:val="2"/>
          <w:sz w:val="28"/>
          <w:szCs w:val="28"/>
          <w:highlight w:val="none"/>
          <w:lang w:val="en-US" w:eastAsia="zh-CN" w:bidi="ar"/>
        </w:rPr>
        <w:t xml:space="preserve"> </w:t>
      </w:r>
    </w:p>
    <w:p>
      <w:pPr>
        <w:keepNext w:val="0"/>
        <w:keepLines w:val="0"/>
        <w:widowControl w:val="0"/>
        <w:suppressLineNumbers w:val="0"/>
        <w:autoSpaceDE w:val="0"/>
        <w:autoSpaceDN/>
        <w:adjustRightInd w:val="0"/>
        <w:snapToGrid w:val="0"/>
        <w:spacing w:before="0" w:beforeAutospacing="0" w:after="0" w:afterAutospacing="0" w:line="360" w:lineRule="auto"/>
        <w:ind w:left="0" w:leftChars="0" w:right="0" w:rightChars="0" w:firstLine="562" w:firstLineChars="200"/>
        <w:jc w:val="left"/>
        <w:rPr>
          <w:rFonts w:hint="eastAsia" w:ascii="宋体" w:hAnsi="宋体" w:eastAsia="宋体" w:cs="宋体"/>
          <w:kern w:val="2"/>
          <w:sz w:val="28"/>
          <w:szCs w:val="28"/>
          <w:highlight w:val="none"/>
        </w:rPr>
      </w:pPr>
      <w:r>
        <w:rPr>
          <w:rFonts w:hint="eastAsia" w:ascii="宋体" w:hAnsi="宋体" w:eastAsia="宋体" w:cs="宋体"/>
          <w:b/>
          <w:bCs w:val="0"/>
          <w:kern w:val="2"/>
          <w:sz w:val="28"/>
          <w:szCs w:val="28"/>
          <w:highlight w:val="none"/>
          <w:lang w:val="en-US" w:eastAsia="zh-CN" w:bidi="ar"/>
        </w:rPr>
        <w:t xml:space="preserve">第一条 </w:t>
      </w:r>
      <w:r>
        <w:rPr>
          <w:rFonts w:hint="eastAsia" w:ascii="宋体" w:hAnsi="宋体" w:eastAsia="宋体" w:cs="宋体"/>
          <w:kern w:val="2"/>
          <w:sz w:val="28"/>
          <w:szCs w:val="28"/>
          <w:highlight w:val="none"/>
          <w:lang w:val="en-US" w:eastAsia="zh-CN" w:bidi="ar"/>
        </w:rPr>
        <w:t>甲方同意将坐落在</w:t>
      </w:r>
      <w:r>
        <w:rPr>
          <w:rFonts w:hint="eastAsia" w:ascii="宋体" w:hAnsi="宋体" w:eastAsia="宋体" w:cs="宋体"/>
          <w:kern w:val="2"/>
          <w:sz w:val="28"/>
          <w:szCs w:val="28"/>
          <w:highlight w:val="none"/>
          <w:u w:val="single"/>
          <w:lang w:val="en-US" w:eastAsia="zh-CN" w:bidi="ar"/>
        </w:rPr>
        <w:t xml:space="preserve"> 南沙 </w:t>
      </w:r>
      <w:r>
        <w:rPr>
          <w:rFonts w:hint="eastAsia" w:ascii="宋体" w:hAnsi="宋体" w:eastAsia="宋体" w:cs="宋体"/>
          <w:kern w:val="2"/>
          <w:sz w:val="28"/>
          <w:szCs w:val="28"/>
          <w:highlight w:val="none"/>
          <w:lang w:val="en-US" w:eastAsia="zh-CN" w:bidi="ar"/>
        </w:rPr>
        <w:t>区</w:t>
      </w:r>
      <w:r>
        <w:rPr>
          <w:rFonts w:hint="eastAsia" w:ascii="宋体" w:hAnsi="宋体" w:eastAsia="宋体" w:cs="宋体"/>
          <w:kern w:val="2"/>
          <w:sz w:val="28"/>
          <w:szCs w:val="28"/>
          <w:highlight w:val="none"/>
          <w:u w:val="single"/>
          <w:lang w:val="en-US" w:eastAsia="zh-CN" w:bidi="ar"/>
        </w:rPr>
        <w:t xml:space="preserve">          </w:t>
      </w:r>
      <w:r>
        <w:rPr>
          <w:rFonts w:hint="eastAsia" w:ascii="宋体" w:hAnsi="宋体" w:eastAsia="宋体" w:cs="宋体"/>
          <w:kern w:val="2"/>
          <w:sz w:val="28"/>
          <w:szCs w:val="28"/>
          <w:highlight w:val="none"/>
          <w:lang w:val="en-US" w:eastAsia="zh-CN" w:bidi="ar"/>
        </w:rPr>
        <w:t>的房地产 （</w:t>
      </w:r>
      <w:r>
        <w:rPr>
          <w:rFonts w:hint="eastAsia" w:ascii="宋体" w:hAnsi="宋体" w:eastAsia="宋体" w:cs="宋体"/>
          <w:kern w:val="2"/>
          <w:sz w:val="28"/>
          <w:szCs w:val="28"/>
          <w:highlight w:val="none"/>
          <w:u w:val="single"/>
          <w:lang w:val="en-US" w:eastAsia="zh-CN" w:bidi="ar"/>
        </w:rPr>
        <w:t xml:space="preserve">                      </w:t>
      </w:r>
      <w:r>
        <w:rPr>
          <w:rFonts w:hint="eastAsia" w:ascii="宋体" w:hAnsi="宋体" w:eastAsia="宋体" w:cs="宋体"/>
          <w:kern w:val="2"/>
          <w:sz w:val="28"/>
          <w:szCs w:val="28"/>
          <w:highlight w:val="none"/>
          <w:lang w:val="en-US" w:eastAsia="zh-CN" w:bidi="ar"/>
        </w:rPr>
        <w:t>）出租给乙方作</w:t>
      </w:r>
      <w:r>
        <w:rPr>
          <w:rFonts w:hint="eastAsia" w:ascii="宋体" w:hAnsi="宋体" w:eastAsia="宋体" w:cs="宋体"/>
          <w:kern w:val="2"/>
          <w:sz w:val="28"/>
          <w:szCs w:val="28"/>
          <w:highlight w:val="none"/>
          <w:u w:val="single"/>
          <w:lang w:val="en-US" w:eastAsia="zh-CN" w:bidi="ar"/>
        </w:rPr>
        <w:t xml:space="preserve"> 注册地址 </w:t>
      </w:r>
      <w:r>
        <w:rPr>
          <w:rFonts w:hint="eastAsia" w:ascii="宋体" w:hAnsi="宋体" w:eastAsia="宋体" w:cs="宋体"/>
          <w:kern w:val="2"/>
          <w:sz w:val="28"/>
          <w:szCs w:val="28"/>
          <w:highlight w:val="none"/>
          <w:lang w:val="en-US" w:eastAsia="zh-CN" w:bidi="ar"/>
        </w:rPr>
        <w:t>用途使用，建筑面积</w:t>
      </w:r>
      <w:r>
        <w:rPr>
          <w:rFonts w:hint="eastAsia" w:ascii="宋体" w:hAnsi="宋体" w:eastAsia="宋体" w:cs="宋体"/>
          <w:kern w:val="2"/>
          <w:sz w:val="28"/>
          <w:szCs w:val="28"/>
          <w:highlight w:val="none"/>
          <w:u w:val="single"/>
          <w:lang w:val="en-US" w:eastAsia="zh-CN" w:bidi="ar"/>
        </w:rPr>
        <w:t xml:space="preserve">    </w:t>
      </w:r>
      <w:r>
        <w:rPr>
          <w:rFonts w:hint="eastAsia" w:ascii="宋体" w:hAnsi="宋体" w:eastAsia="宋体" w:cs="宋体"/>
          <w:kern w:val="2"/>
          <w:sz w:val="28"/>
          <w:szCs w:val="28"/>
          <w:highlight w:val="none"/>
          <w:lang w:val="en-US" w:eastAsia="zh-CN" w:bidi="ar"/>
        </w:rPr>
        <w:t>平方米，房屋不动产权证见附件1。</w:t>
      </w:r>
    </w:p>
    <w:p>
      <w:pPr>
        <w:pStyle w:val="7"/>
        <w:keepNext w:val="0"/>
        <w:keepLines w:val="0"/>
        <w:widowControl w:val="0"/>
        <w:suppressLineNumbers w:val="0"/>
        <w:autoSpaceDE w:val="0"/>
        <w:autoSpaceDN/>
        <w:adjustRightInd w:val="0"/>
        <w:snapToGrid w:val="0"/>
        <w:spacing w:line="360" w:lineRule="auto"/>
        <w:ind w:left="0" w:firstLine="643"/>
        <w:jc w:val="left"/>
        <w:rPr>
          <w:rFonts w:hint="eastAsia" w:ascii="宋体" w:hAnsi="宋体" w:eastAsia="宋体" w:cs="宋体"/>
          <w:kern w:val="2"/>
          <w:sz w:val="28"/>
          <w:szCs w:val="28"/>
          <w:highlight w:val="none"/>
        </w:rPr>
      </w:pPr>
      <w:r>
        <w:rPr>
          <w:rFonts w:hint="eastAsia" w:ascii="宋体" w:hAnsi="宋体" w:eastAsia="宋体" w:cs="宋体"/>
          <w:b/>
          <w:bCs w:val="0"/>
          <w:kern w:val="2"/>
          <w:sz w:val="28"/>
          <w:szCs w:val="28"/>
          <w:highlight w:val="none"/>
        </w:rPr>
        <w:t>第二条</w:t>
      </w:r>
      <w:r>
        <w:rPr>
          <w:rFonts w:hint="eastAsia" w:ascii="宋体" w:hAnsi="宋体" w:eastAsia="宋体" w:cs="宋体"/>
          <w:kern w:val="2"/>
          <w:sz w:val="28"/>
          <w:szCs w:val="28"/>
          <w:highlight w:val="none"/>
        </w:rPr>
        <w:t xml:space="preserve"> 租赁期限：自</w:t>
      </w:r>
      <w:r>
        <w:rPr>
          <w:rFonts w:hint="eastAsia" w:ascii="宋体" w:hAnsi="宋体" w:eastAsia="宋体" w:cs="宋体"/>
          <w:kern w:val="2"/>
          <w:sz w:val="28"/>
          <w:szCs w:val="28"/>
          <w:highlight w:val="none"/>
          <w:u w:val="single"/>
        </w:rPr>
        <w:t>合同签订之日起</w:t>
      </w:r>
      <w:r>
        <w:rPr>
          <w:rFonts w:hint="eastAsia" w:ascii="宋体" w:hAnsi="宋体" w:eastAsia="宋体" w:cs="宋体"/>
          <w:kern w:val="2"/>
          <w:sz w:val="28"/>
          <w:szCs w:val="28"/>
          <w:highlight w:val="none"/>
        </w:rPr>
        <w:t>共</w:t>
      </w:r>
      <w:r>
        <w:rPr>
          <w:rFonts w:hint="eastAsia" w:ascii="宋体" w:hAnsi="宋体" w:eastAsia="宋体" w:cs="宋体"/>
          <w:kern w:val="2"/>
          <w:sz w:val="28"/>
          <w:szCs w:val="28"/>
          <w:highlight w:val="none"/>
          <w:u w:val="single"/>
        </w:rPr>
        <w:t xml:space="preserve"> 24 </w:t>
      </w:r>
      <w:r>
        <w:rPr>
          <w:rFonts w:hint="eastAsia" w:ascii="宋体" w:hAnsi="宋体" w:eastAsia="宋体" w:cs="宋体"/>
          <w:kern w:val="2"/>
          <w:sz w:val="28"/>
          <w:szCs w:val="28"/>
          <w:highlight w:val="none"/>
        </w:rPr>
        <w:t>个月。租金按</w:t>
      </w:r>
      <w:r>
        <w:rPr>
          <w:rFonts w:hint="eastAsia" w:ascii="宋体" w:hAnsi="宋体" w:eastAsia="宋体" w:cs="宋体"/>
          <w:kern w:val="2"/>
          <w:sz w:val="28"/>
          <w:szCs w:val="28"/>
          <w:highlight w:val="none"/>
          <w:u w:val="single"/>
        </w:rPr>
        <w:t xml:space="preserve"> 季度   </w:t>
      </w:r>
      <w:r>
        <w:rPr>
          <w:rFonts w:hint="eastAsia" w:ascii="宋体" w:hAnsi="宋体" w:eastAsia="宋体" w:cs="宋体"/>
          <w:kern w:val="2"/>
          <w:sz w:val="28"/>
          <w:szCs w:val="28"/>
          <w:highlight w:val="none"/>
        </w:rPr>
        <w:t>结算，由乙方在每</w:t>
      </w:r>
      <w:r>
        <w:rPr>
          <w:rFonts w:hint="eastAsia" w:ascii="宋体" w:hAnsi="宋体" w:eastAsia="宋体" w:cs="宋体"/>
          <w:kern w:val="2"/>
          <w:sz w:val="28"/>
          <w:szCs w:val="28"/>
          <w:highlight w:val="none"/>
          <w:u w:val="single"/>
        </w:rPr>
        <w:t xml:space="preserve">季度第一个月 </w:t>
      </w:r>
      <w:r>
        <w:rPr>
          <w:rFonts w:hint="eastAsia" w:ascii="宋体" w:hAnsi="宋体" w:eastAsia="宋体" w:cs="宋体"/>
          <w:kern w:val="2"/>
          <w:sz w:val="28"/>
          <w:szCs w:val="28"/>
          <w:highlight w:val="none"/>
        </w:rPr>
        <w:t>的第</w:t>
      </w:r>
      <w:r>
        <w:rPr>
          <w:rFonts w:hint="eastAsia" w:ascii="宋体" w:hAnsi="宋体" w:eastAsia="宋体" w:cs="宋体"/>
          <w:kern w:val="2"/>
          <w:sz w:val="28"/>
          <w:szCs w:val="28"/>
          <w:highlight w:val="none"/>
          <w:u w:val="single"/>
        </w:rPr>
        <w:t xml:space="preserve">  31  </w:t>
      </w:r>
      <w:r>
        <w:rPr>
          <w:rFonts w:hint="eastAsia" w:ascii="宋体" w:hAnsi="宋体" w:eastAsia="宋体" w:cs="宋体"/>
          <w:kern w:val="2"/>
          <w:sz w:val="28"/>
          <w:szCs w:val="28"/>
          <w:highlight w:val="none"/>
        </w:rPr>
        <w:t>日前按</w:t>
      </w:r>
      <w:r>
        <w:rPr>
          <w:rFonts w:hint="eastAsia" w:ascii="宋体" w:hAnsi="宋体" w:eastAsia="宋体" w:cs="宋体"/>
          <w:kern w:val="2"/>
          <w:sz w:val="28"/>
          <w:szCs w:val="28"/>
          <w:highlight w:val="none"/>
          <w:u w:val="single"/>
        </w:rPr>
        <w:t xml:space="preserve">   银行转账  </w:t>
      </w:r>
      <w:r>
        <w:rPr>
          <w:rFonts w:hint="eastAsia" w:ascii="宋体" w:hAnsi="宋体" w:eastAsia="宋体" w:cs="宋体"/>
          <w:kern w:val="2"/>
          <w:sz w:val="28"/>
          <w:szCs w:val="28"/>
          <w:highlight w:val="none"/>
        </w:rPr>
        <w:t>付款方式缴付租金给甲方。</w:t>
      </w:r>
    </w:p>
    <w:p>
      <w:pPr>
        <w:pStyle w:val="7"/>
        <w:keepNext w:val="0"/>
        <w:keepLines w:val="0"/>
        <w:widowControl w:val="0"/>
        <w:suppressLineNumbers w:val="0"/>
        <w:autoSpaceDE w:val="0"/>
        <w:autoSpaceDN/>
        <w:adjustRightInd w:val="0"/>
        <w:snapToGrid w:val="0"/>
        <w:spacing w:line="360" w:lineRule="auto"/>
        <w:ind w:left="0" w:firstLine="643"/>
        <w:jc w:val="left"/>
        <w:rPr>
          <w:rFonts w:hint="eastAsia" w:ascii="宋体" w:hAnsi="宋体" w:eastAsia="宋体" w:cs="宋体"/>
          <w:kern w:val="2"/>
          <w:sz w:val="28"/>
          <w:szCs w:val="28"/>
          <w:highlight w:val="none"/>
        </w:rPr>
      </w:pPr>
      <w:r>
        <w:rPr>
          <w:rFonts w:hint="eastAsia" w:ascii="宋体" w:hAnsi="宋体" w:eastAsia="宋体" w:cs="宋体"/>
          <w:b/>
          <w:bCs w:val="0"/>
          <w:kern w:val="2"/>
          <w:sz w:val="28"/>
          <w:szCs w:val="28"/>
          <w:highlight w:val="none"/>
        </w:rPr>
        <w:t>第三条</w:t>
      </w:r>
      <w:r>
        <w:rPr>
          <w:rFonts w:hint="eastAsia" w:ascii="宋体" w:hAnsi="宋体" w:eastAsia="宋体" w:cs="宋体"/>
          <w:kern w:val="2"/>
          <w:sz w:val="28"/>
          <w:szCs w:val="28"/>
          <w:highlight w:val="none"/>
        </w:rPr>
        <w:t xml:space="preserve"> 租金标准：自</w:t>
      </w:r>
      <w:r>
        <w:rPr>
          <w:rFonts w:hint="eastAsia" w:ascii="宋体" w:hAnsi="宋体" w:eastAsia="宋体" w:cs="宋体"/>
          <w:kern w:val="2"/>
          <w:sz w:val="28"/>
          <w:szCs w:val="28"/>
          <w:highlight w:val="none"/>
          <w:u w:val="single"/>
        </w:rPr>
        <w:t>合同签订之日起</w:t>
      </w:r>
      <w:r>
        <w:rPr>
          <w:rFonts w:hint="eastAsia" w:ascii="宋体" w:hAnsi="宋体" w:eastAsia="宋体" w:cs="宋体"/>
          <w:kern w:val="2"/>
          <w:sz w:val="28"/>
          <w:szCs w:val="28"/>
          <w:highlight w:val="none"/>
        </w:rPr>
        <w:t>共</w:t>
      </w:r>
      <w:r>
        <w:rPr>
          <w:rFonts w:hint="eastAsia" w:ascii="宋体" w:hAnsi="宋体" w:eastAsia="宋体" w:cs="宋体"/>
          <w:kern w:val="2"/>
          <w:sz w:val="28"/>
          <w:szCs w:val="28"/>
          <w:highlight w:val="none"/>
          <w:u w:val="single"/>
        </w:rPr>
        <w:t xml:space="preserve"> 24 </w:t>
      </w:r>
      <w:r>
        <w:rPr>
          <w:rFonts w:hint="eastAsia" w:ascii="宋体" w:hAnsi="宋体" w:eastAsia="宋体" w:cs="宋体"/>
          <w:kern w:val="2"/>
          <w:sz w:val="28"/>
          <w:szCs w:val="28"/>
          <w:highlight w:val="none"/>
        </w:rPr>
        <w:t>个月，每月租金（</w:t>
      </w:r>
      <w:r>
        <w:rPr>
          <w:rFonts w:hint="eastAsia" w:ascii="宋体" w:hAnsi="宋体" w:eastAsia="宋体" w:cs="宋体"/>
          <w:kern w:val="2"/>
          <w:sz w:val="28"/>
          <w:szCs w:val="28"/>
          <w:highlight w:val="none"/>
          <w:u w:val="single"/>
        </w:rPr>
        <w:t xml:space="preserve">  不含税  </w:t>
      </w:r>
      <w:r>
        <w:rPr>
          <w:rFonts w:hint="eastAsia" w:ascii="宋体" w:hAnsi="宋体" w:eastAsia="宋体" w:cs="宋体"/>
          <w:kern w:val="2"/>
          <w:sz w:val="28"/>
          <w:szCs w:val="28"/>
          <w:highlight w:val="none"/>
        </w:rPr>
        <w:t>）为￥</w:t>
      </w:r>
      <w:r>
        <w:rPr>
          <w:rFonts w:hint="eastAsia" w:ascii="宋体" w:hAnsi="宋体" w:eastAsia="宋体" w:cs="宋体"/>
          <w:kern w:val="2"/>
          <w:sz w:val="28"/>
          <w:szCs w:val="28"/>
          <w:highlight w:val="none"/>
          <w:u w:val="single"/>
        </w:rPr>
        <w:t xml:space="preserve"> 1600</w:t>
      </w:r>
      <w:r>
        <w:rPr>
          <w:rFonts w:hint="eastAsia" w:ascii="宋体" w:hAnsi="宋体" w:eastAsia="宋体" w:cs="宋体"/>
          <w:kern w:val="2"/>
          <w:sz w:val="28"/>
          <w:szCs w:val="28"/>
          <w:highlight w:val="none"/>
        </w:rPr>
        <w:t>元（大写：</w:t>
      </w:r>
      <w:r>
        <w:rPr>
          <w:rFonts w:hint="eastAsia" w:ascii="宋体" w:hAnsi="宋体" w:eastAsia="宋体" w:cs="宋体"/>
          <w:kern w:val="2"/>
          <w:sz w:val="28"/>
          <w:szCs w:val="28"/>
          <w:highlight w:val="none"/>
          <w:u w:val="single"/>
        </w:rPr>
        <w:t xml:space="preserve"> 壹仟陆佰元整 </w:t>
      </w:r>
      <w:r>
        <w:rPr>
          <w:rFonts w:hint="eastAsia" w:ascii="宋体" w:hAnsi="宋体" w:eastAsia="宋体" w:cs="宋体"/>
          <w:kern w:val="2"/>
          <w:sz w:val="28"/>
          <w:szCs w:val="28"/>
          <w:highlight w:val="none"/>
        </w:rPr>
        <w:t>）。 税费由</w:t>
      </w:r>
      <w:r>
        <w:rPr>
          <w:rFonts w:hint="eastAsia" w:ascii="宋体" w:hAnsi="宋体" w:eastAsia="宋体" w:cs="宋体"/>
          <w:kern w:val="2"/>
          <w:sz w:val="28"/>
          <w:szCs w:val="28"/>
          <w:highlight w:val="none"/>
          <w:u w:val="single"/>
        </w:rPr>
        <w:t xml:space="preserve"> 乙方  </w:t>
      </w:r>
      <w:r>
        <w:rPr>
          <w:rFonts w:hint="eastAsia" w:ascii="宋体" w:hAnsi="宋体" w:eastAsia="宋体" w:cs="宋体"/>
          <w:kern w:val="2"/>
          <w:sz w:val="28"/>
          <w:szCs w:val="28"/>
          <w:highlight w:val="none"/>
        </w:rPr>
        <w:t>承担。</w:t>
      </w:r>
    </w:p>
    <w:p>
      <w:pPr>
        <w:pStyle w:val="7"/>
        <w:keepNext w:val="0"/>
        <w:keepLines w:val="0"/>
        <w:widowControl w:val="0"/>
        <w:suppressLineNumbers w:val="0"/>
        <w:autoSpaceDE w:val="0"/>
        <w:autoSpaceDN/>
        <w:adjustRightInd w:val="0"/>
        <w:snapToGrid w:val="0"/>
        <w:spacing w:line="360" w:lineRule="auto"/>
        <w:ind w:left="0" w:firstLine="643"/>
        <w:jc w:val="left"/>
        <w:rPr>
          <w:rFonts w:hint="eastAsia" w:ascii="宋体" w:hAnsi="宋体" w:eastAsia="宋体" w:cs="宋体"/>
          <w:kern w:val="2"/>
          <w:sz w:val="28"/>
          <w:szCs w:val="28"/>
          <w:highlight w:val="none"/>
        </w:rPr>
      </w:pPr>
      <w:r>
        <w:rPr>
          <w:rFonts w:hint="eastAsia" w:ascii="宋体" w:hAnsi="宋体" w:eastAsia="宋体" w:cs="宋体"/>
          <w:b/>
          <w:bCs w:val="0"/>
          <w:kern w:val="2"/>
          <w:sz w:val="28"/>
          <w:szCs w:val="28"/>
          <w:highlight w:val="none"/>
        </w:rPr>
        <w:t>第四条</w:t>
      </w:r>
      <w:r>
        <w:rPr>
          <w:rFonts w:hint="eastAsia" w:ascii="宋体" w:hAnsi="宋体" w:eastAsia="宋体" w:cs="宋体"/>
          <w:kern w:val="2"/>
          <w:sz w:val="28"/>
          <w:szCs w:val="28"/>
          <w:highlight w:val="none"/>
        </w:rPr>
        <w:t xml:space="preserve"> 租赁保证金：在签订本合同时，乙方向甲方缴纳人民币￥</w:t>
      </w:r>
      <w:r>
        <w:rPr>
          <w:rFonts w:hint="eastAsia" w:ascii="宋体" w:hAnsi="宋体" w:eastAsia="宋体" w:cs="宋体"/>
          <w:kern w:val="2"/>
          <w:sz w:val="28"/>
          <w:szCs w:val="28"/>
          <w:highlight w:val="none"/>
          <w:u w:val="single"/>
        </w:rPr>
        <w:t xml:space="preserve"> 3200 </w:t>
      </w:r>
      <w:r>
        <w:rPr>
          <w:rFonts w:hint="eastAsia" w:ascii="宋体" w:hAnsi="宋体" w:eastAsia="宋体" w:cs="宋体"/>
          <w:kern w:val="2"/>
          <w:sz w:val="28"/>
          <w:szCs w:val="28"/>
          <w:highlight w:val="none"/>
        </w:rPr>
        <w:t>元（大写：</w:t>
      </w:r>
      <w:r>
        <w:rPr>
          <w:rFonts w:hint="eastAsia" w:ascii="宋体" w:hAnsi="宋体" w:eastAsia="宋体" w:cs="宋体"/>
          <w:kern w:val="2"/>
          <w:sz w:val="28"/>
          <w:szCs w:val="28"/>
          <w:highlight w:val="none"/>
          <w:u w:val="single"/>
        </w:rPr>
        <w:t xml:space="preserve"> 叁仟贰佰元整 </w:t>
      </w:r>
      <w:r>
        <w:rPr>
          <w:rFonts w:hint="eastAsia" w:ascii="宋体" w:hAnsi="宋体" w:eastAsia="宋体" w:cs="宋体"/>
          <w:kern w:val="2"/>
          <w:sz w:val="28"/>
          <w:szCs w:val="28"/>
          <w:highlight w:val="none"/>
        </w:rPr>
        <w:t>）作为该房屋租赁保证金。乙方在租赁期满后，与甲方结清租赁该物业的一切费用，并将该房屋交回甲方后，甲方</w:t>
      </w:r>
      <w:r>
        <w:rPr>
          <w:rFonts w:hint="eastAsia" w:ascii="宋体" w:hAnsi="宋体" w:eastAsia="宋体" w:cs="宋体"/>
          <w:kern w:val="2"/>
          <w:sz w:val="28"/>
          <w:szCs w:val="28"/>
          <w:highlight w:val="none"/>
          <w:u w:val="single"/>
        </w:rPr>
        <w:t xml:space="preserve">  7   </w:t>
      </w:r>
      <w:r>
        <w:rPr>
          <w:rFonts w:hint="eastAsia" w:ascii="宋体" w:hAnsi="宋体" w:eastAsia="宋体" w:cs="宋体"/>
          <w:kern w:val="2"/>
          <w:sz w:val="28"/>
          <w:szCs w:val="28"/>
          <w:highlight w:val="none"/>
        </w:rPr>
        <w:t>天内将租赁保证金无息退回。</w:t>
      </w:r>
    </w:p>
    <w:p>
      <w:pPr>
        <w:pStyle w:val="7"/>
        <w:keepNext w:val="0"/>
        <w:keepLines w:val="0"/>
        <w:widowControl w:val="0"/>
        <w:suppressLineNumbers w:val="0"/>
        <w:autoSpaceDE w:val="0"/>
        <w:autoSpaceDN/>
        <w:adjustRightInd w:val="0"/>
        <w:snapToGrid w:val="0"/>
        <w:spacing w:line="360" w:lineRule="auto"/>
        <w:ind w:left="0" w:firstLine="643"/>
        <w:jc w:val="left"/>
        <w:rPr>
          <w:rFonts w:hint="eastAsia" w:ascii="宋体" w:hAnsi="宋体" w:eastAsia="宋体" w:cs="宋体"/>
          <w:kern w:val="2"/>
          <w:sz w:val="28"/>
          <w:szCs w:val="28"/>
          <w:highlight w:val="none"/>
        </w:rPr>
      </w:pPr>
      <w:r>
        <w:rPr>
          <w:rFonts w:hint="eastAsia" w:ascii="宋体" w:hAnsi="宋体" w:eastAsia="宋体" w:cs="宋体"/>
          <w:b/>
          <w:bCs w:val="0"/>
          <w:kern w:val="2"/>
          <w:sz w:val="28"/>
          <w:szCs w:val="28"/>
          <w:highlight w:val="none"/>
        </w:rPr>
        <w:t xml:space="preserve">第五条 </w:t>
      </w:r>
      <w:r>
        <w:rPr>
          <w:rFonts w:hint="eastAsia" w:ascii="宋体" w:hAnsi="宋体" w:eastAsia="宋体" w:cs="宋体"/>
          <w:kern w:val="2"/>
          <w:sz w:val="28"/>
          <w:szCs w:val="28"/>
          <w:highlight w:val="none"/>
        </w:rPr>
        <w:t>其他费用的缴付：</w:t>
      </w:r>
    </w:p>
    <w:p>
      <w:pPr>
        <w:keepNext w:val="0"/>
        <w:keepLines w:val="0"/>
        <w:widowControl w:val="0"/>
        <w:suppressLineNumbers w:val="0"/>
        <w:autoSpaceDE w:val="0"/>
        <w:autoSpaceDN/>
        <w:adjustRightInd w:val="0"/>
        <w:snapToGrid w:val="0"/>
        <w:spacing w:before="0" w:beforeAutospacing="0" w:after="0" w:afterAutospacing="0" w:line="360" w:lineRule="auto"/>
        <w:ind w:left="0" w:right="0" w:firstLine="560" w:firstLineChars="200"/>
        <w:jc w:val="left"/>
        <w:rPr>
          <w:rFonts w:hint="eastAsia" w:ascii="宋体" w:hAnsi="宋体" w:eastAsia="宋体" w:cs="宋体"/>
          <w:kern w:val="2"/>
          <w:sz w:val="28"/>
          <w:szCs w:val="28"/>
          <w:highlight w:val="none"/>
          <w:u w:val="single"/>
        </w:rPr>
      </w:pPr>
      <w:r>
        <w:rPr>
          <w:rFonts w:hint="eastAsia" w:ascii="宋体" w:hAnsi="宋体" w:eastAsia="宋体" w:cs="宋体"/>
          <w:kern w:val="2"/>
          <w:sz w:val="28"/>
          <w:szCs w:val="28"/>
          <w:highlight w:val="none"/>
          <w:lang w:val="en-US" w:eastAsia="zh-CN" w:bidi="ar"/>
        </w:rPr>
        <w:t>物业管理费由乙方（单位）向征收单位缴纳，水、电、燃气等费用，根据乙方（入住人）每月实际用量自行向征收单位缴纳。</w:t>
      </w:r>
    </w:p>
    <w:p>
      <w:pPr>
        <w:keepNext w:val="0"/>
        <w:keepLines w:val="0"/>
        <w:widowControl w:val="0"/>
        <w:suppressLineNumbers w:val="0"/>
        <w:autoSpaceDE w:val="0"/>
        <w:autoSpaceDN/>
        <w:adjustRightInd w:val="0"/>
        <w:snapToGrid w:val="0"/>
        <w:spacing w:before="0" w:beforeAutospacing="0" w:after="0" w:afterAutospacing="0" w:line="360" w:lineRule="auto"/>
        <w:ind w:left="0" w:right="0" w:firstLine="562" w:firstLineChars="200"/>
        <w:jc w:val="left"/>
        <w:rPr>
          <w:rFonts w:hint="eastAsia" w:ascii="宋体" w:hAnsi="宋体" w:eastAsia="宋体" w:cs="宋体"/>
          <w:kern w:val="2"/>
          <w:sz w:val="28"/>
          <w:szCs w:val="28"/>
          <w:highlight w:val="none"/>
        </w:rPr>
      </w:pPr>
      <w:r>
        <w:rPr>
          <w:rFonts w:hint="eastAsia" w:ascii="宋体" w:hAnsi="宋体" w:eastAsia="宋体" w:cs="宋体"/>
          <w:b/>
          <w:bCs/>
          <w:kern w:val="2"/>
          <w:sz w:val="28"/>
          <w:szCs w:val="28"/>
          <w:highlight w:val="none"/>
          <w:lang w:val="en-US" w:eastAsia="zh-CN" w:bidi="ar"/>
        </w:rPr>
        <w:t>第六条</w:t>
      </w:r>
      <w:r>
        <w:rPr>
          <w:rFonts w:hint="eastAsia" w:ascii="宋体" w:hAnsi="宋体" w:eastAsia="宋体" w:cs="宋体"/>
          <w:bCs/>
          <w:kern w:val="2"/>
          <w:sz w:val="28"/>
          <w:szCs w:val="28"/>
          <w:highlight w:val="none"/>
          <w:lang w:val="en-US" w:eastAsia="zh-CN" w:bidi="ar"/>
        </w:rPr>
        <w:t xml:space="preserve"> </w:t>
      </w:r>
      <w:r>
        <w:rPr>
          <w:rFonts w:hint="eastAsia" w:ascii="宋体" w:hAnsi="宋体" w:eastAsia="宋体" w:cs="宋体"/>
          <w:kern w:val="2"/>
          <w:sz w:val="28"/>
          <w:szCs w:val="28"/>
          <w:highlight w:val="none"/>
          <w:lang w:val="en-US" w:eastAsia="zh-CN" w:bidi="ar"/>
        </w:rPr>
        <w:t>租赁期内，甲方承担下列责任：</w:t>
      </w:r>
    </w:p>
    <w:p>
      <w:pPr>
        <w:keepNext w:val="0"/>
        <w:keepLines w:val="0"/>
        <w:widowControl w:val="0"/>
        <w:suppressLineNumbers w:val="0"/>
        <w:autoSpaceDE w:val="0"/>
        <w:autoSpaceDN/>
        <w:adjustRightInd w:val="0"/>
        <w:snapToGrid w:val="0"/>
        <w:spacing w:before="0" w:beforeAutospacing="0" w:after="0" w:afterAutospacing="0" w:line="360" w:lineRule="auto"/>
        <w:ind w:left="0" w:right="0" w:firstLine="560" w:firstLineChars="200"/>
        <w:jc w:val="left"/>
        <w:rPr>
          <w:rFonts w:hint="eastAsia" w:ascii="宋体" w:hAnsi="宋体" w:eastAsia="宋体" w:cs="宋体"/>
          <w:kern w:val="2"/>
          <w:sz w:val="28"/>
          <w:szCs w:val="28"/>
          <w:highlight w:val="none"/>
        </w:rPr>
      </w:pPr>
      <w:r>
        <w:rPr>
          <w:rFonts w:hint="eastAsia" w:ascii="宋体" w:hAnsi="宋体" w:eastAsia="宋体" w:cs="宋体"/>
          <w:kern w:val="2"/>
          <w:sz w:val="28"/>
          <w:szCs w:val="28"/>
          <w:highlight w:val="none"/>
          <w:lang w:val="en-US" w:eastAsia="zh-CN" w:bidi="ar"/>
        </w:rPr>
        <w:t>1．甲方承诺依时将房屋交付乙方使用，并保证房屋内附属设备设施能正常运行及使用。</w:t>
      </w:r>
    </w:p>
    <w:p>
      <w:pPr>
        <w:keepNext w:val="0"/>
        <w:keepLines w:val="0"/>
        <w:widowControl w:val="0"/>
        <w:suppressLineNumbers w:val="0"/>
        <w:autoSpaceDE w:val="0"/>
        <w:autoSpaceDN/>
        <w:adjustRightInd w:val="0"/>
        <w:snapToGrid w:val="0"/>
        <w:spacing w:before="0" w:beforeAutospacing="0" w:after="0" w:afterAutospacing="0" w:line="360" w:lineRule="auto"/>
        <w:ind w:left="0" w:right="0" w:firstLine="560" w:firstLineChars="200"/>
        <w:jc w:val="left"/>
        <w:rPr>
          <w:rFonts w:hint="eastAsia" w:ascii="宋体" w:hAnsi="宋体" w:eastAsia="宋体" w:cs="宋体"/>
          <w:kern w:val="2"/>
          <w:sz w:val="28"/>
          <w:szCs w:val="28"/>
          <w:highlight w:val="none"/>
        </w:rPr>
      </w:pPr>
      <w:r>
        <w:rPr>
          <w:rFonts w:hint="eastAsia" w:ascii="宋体" w:hAnsi="宋体" w:eastAsia="宋体" w:cs="宋体"/>
          <w:kern w:val="2"/>
          <w:sz w:val="28"/>
          <w:szCs w:val="28"/>
          <w:highlight w:val="none"/>
          <w:lang w:val="en-US" w:eastAsia="zh-CN" w:bidi="ar"/>
        </w:rPr>
        <w:t>2．甲方负责房屋和设备的定期检查，并承担房屋正常维护修缮，乙方需配合甲方的检查，租赁期内，如乙方发现房屋及其设备自然损坏，应立即通知甲方，如因甲方原因延误维修而使乙方的人身、财产遭受损失的，甲方负责赔偿。</w:t>
      </w:r>
    </w:p>
    <w:p>
      <w:pPr>
        <w:keepNext w:val="0"/>
        <w:keepLines w:val="0"/>
        <w:widowControl w:val="0"/>
        <w:suppressLineNumbers w:val="0"/>
        <w:autoSpaceDE w:val="0"/>
        <w:autoSpaceDN/>
        <w:adjustRightInd w:val="0"/>
        <w:snapToGrid w:val="0"/>
        <w:spacing w:before="0" w:beforeAutospacing="0" w:after="0" w:afterAutospacing="0" w:line="360" w:lineRule="auto"/>
        <w:ind w:left="0" w:right="0" w:firstLine="560" w:firstLineChars="200"/>
        <w:jc w:val="left"/>
        <w:rPr>
          <w:rFonts w:hint="eastAsia" w:ascii="宋体" w:hAnsi="宋体" w:eastAsia="宋体" w:cs="宋体"/>
          <w:kern w:val="2"/>
          <w:sz w:val="28"/>
          <w:szCs w:val="28"/>
          <w:highlight w:val="none"/>
        </w:rPr>
      </w:pPr>
      <w:r>
        <w:rPr>
          <w:rFonts w:hint="eastAsia" w:ascii="宋体" w:hAnsi="宋体" w:eastAsia="宋体" w:cs="宋体"/>
          <w:kern w:val="2"/>
          <w:sz w:val="28"/>
          <w:szCs w:val="28"/>
          <w:highlight w:val="none"/>
          <w:lang w:val="en-US" w:eastAsia="zh-CN" w:bidi="ar"/>
        </w:rPr>
        <w:t>3．租赁期满，甲方要求收回房屋，应在租赁期届满前</w:t>
      </w:r>
      <w:r>
        <w:rPr>
          <w:rFonts w:hint="eastAsia" w:ascii="宋体" w:hAnsi="宋体" w:eastAsia="宋体" w:cs="宋体"/>
          <w:kern w:val="2"/>
          <w:sz w:val="28"/>
          <w:szCs w:val="28"/>
          <w:highlight w:val="none"/>
          <w:u w:val="single"/>
          <w:lang w:val="en-US" w:eastAsia="zh-CN" w:bidi="ar"/>
        </w:rPr>
        <w:t xml:space="preserve">  60    </w:t>
      </w:r>
      <w:r>
        <w:rPr>
          <w:rFonts w:hint="eastAsia" w:ascii="宋体" w:hAnsi="宋体" w:eastAsia="宋体" w:cs="宋体"/>
          <w:kern w:val="2"/>
          <w:sz w:val="28"/>
          <w:szCs w:val="28"/>
          <w:highlight w:val="none"/>
          <w:lang w:val="en-US" w:eastAsia="zh-CN" w:bidi="ar"/>
        </w:rPr>
        <w:t>天书面通知乙方。若甲方继续出租该房屋，乙方享有优先续租权，若乙方继续续租的，甲、乙双方需另行商议租赁事宜，并签订租赁合同。</w:t>
      </w:r>
    </w:p>
    <w:p>
      <w:pPr>
        <w:keepNext w:val="0"/>
        <w:keepLines w:val="0"/>
        <w:widowControl w:val="0"/>
        <w:suppressLineNumbers w:val="0"/>
        <w:autoSpaceDE w:val="0"/>
        <w:autoSpaceDN/>
        <w:adjustRightInd w:val="0"/>
        <w:snapToGrid w:val="0"/>
        <w:spacing w:before="0" w:beforeAutospacing="0" w:after="0" w:afterAutospacing="0" w:line="360" w:lineRule="auto"/>
        <w:ind w:left="0" w:right="0" w:firstLine="560" w:firstLineChars="200"/>
        <w:jc w:val="left"/>
        <w:rPr>
          <w:rFonts w:hint="eastAsia" w:ascii="宋体" w:hAnsi="宋体" w:eastAsia="宋体" w:cs="宋体"/>
          <w:kern w:val="2"/>
          <w:sz w:val="28"/>
          <w:szCs w:val="28"/>
          <w:highlight w:val="none"/>
        </w:rPr>
      </w:pPr>
      <w:r>
        <w:rPr>
          <w:rFonts w:hint="eastAsia" w:ascii="宋体" w:hAnsi="宋体" w:eastAsia="宋体" w:cs="宋体"/>
          <w:kern w:val="2"/>
          <w:sz w:val="28"/>
          <w:szCs w:val="28"/>
          <w:highlight w:val="none"/>
          <w:lang w:val="en-US" w:eastAsia="zh-CN" w:bidi="ar"/>
        </w:rPr>
        <w:t>4.甲方有义务配合乙方办理租赁合同登记备案，包括但不限于：提供登记部门要求的资料、与乙方一同前往房屋备案部门办理房屋租赁备案登记事宜。</w:t>
      </w:r>
    </w:p>
    <w:p>
      <w:pPr>
        <w:keepNext w:val="0"/>
        <w:keepLines w:val="0"/>
        <w:widowControl w:val="0"/>
        <w:suppressLineNumbers w:val="0"/>
        <w:autoSpaceDE w:val="0"/>
        <w:autoSpaceDN/>
        <w:adjustRightInd w:val="0"/>
        <w:snapToGrid w:val="0"/>
        <w:spacing w:before="0" w:beforeAutospacing="0" w:after="0" w:afterAutospacing="0" w:line="360" w:lineRule="auto"/>
        <w:ind w:left="0" w:right="0" w:firstLine="562" w:firstLineChars="200"/>
        <w:jc w:val="left"/>
        <w:rPr>
          <w:rFonts w:hint="eastAsia" w:ascii="宋体" w:hAnsi="宋体" w:eastAsia="宋体" w:cs="宋体"/>
          <w:kern w:val="2"/>
          <w:sz w:val="28"/>
          <w:szCs w:val="28"/>
          <w:highlight w:val="none"/>
        </w:rPr>
      </w:pPr>
      <w:r>
        <w:rPr>
          <w:rFonts w:hint="eastAsia" w:ascii="宋体" w:hAnsi="宋体" w:eastAsia="宋体" w:cs="宋体"/>
          <w:b/>
          <w:bCs/>
          <w:kern w:val="2"/>
          <w:sz w:val="28"/>
          <w:szCs w:val="28"/>
          <w:highlight w:val="none"/>
          <w:lang w:val="en-US" w:eastAsia="zh-CN" w:bidi="ar"/>
        </w:rPr>
        <w:t>第七条</w:t>
      </w:r>
      <w:r>
        <w:rPr>
          <w:rFonts w:hint="eastAsia" w:ascii="宋体" w:hAnsi="宋体" w:eastAsia="宋体" w:cs="宋体"/>
          <w:bCs/>
          <w:kern w:val="2"/>
          <w:sz w:val="28"/>
          <w:szCs w:val="28"/>
          <w:highlight w:val="none"/>
          <w:lang w:val="en-US" w:eastAsia="zh-CN" w:bidi="ar"/>
        </w:rPr>
        <w:t xml:space="preserve"> </w:t>
      </w:r>
      <w:r>
        <w:rPr>
          <w:rFonts w:hint="eastAsia" w:ascii="宋体" w:hAnsi="宋体" w:eastAsia="宋体" w:cs="宋体"/>
          <w:kern w:val="2"/>
          <w:sz w:val="28"/>
          <w:szCs w:val="28"/>
          <w:highlight w:val="none"/>
          <w:lang w:val="en-US" w:eastAsia="zh-CN" w:bidi="ar"/>
        </w:rPr>
        <w:t>租赁期内，乙方承担下列责任：</w:t>
      </w:r>
    </w:p>
    <w:p>
      <w:pPr>
        <w:keepNext w:val="0"/>
        <w:keepLines w:val="0"/>
        <w:widowControl w:val="0"/>
        <w:suppressLineNumbers w:val="0"/>
        <w:autoSpaceDE w:val="0"/>
        <w:autoSpaceDN/>
        <w:adjustRightInd w:val="0"/>
        <w:snapToGrid w:val="0"/>
        <w:spacing w:before="0" w:beforeAutospacing="0" w:after="0" w:afterAutospacing="0" w:line="360" w:lineRule="auto"/>
        <w:ind w:left="0" w:right="0" w:firstLine="560" w:firstLineChars="200"/>
        <w:jc w:val="left"/>
        <w:rPr>
          <w:rFonts w:hint="eastAsia" w:ascii="宋体" w:hAnsi="宋体" w:eastAsia="宋体" w:cs="宋体"/>
          <w:kern w:val="2"/>
          <w:sz w:val="28"/>
          <w:szCs w:val="28"/>
          <w:highlight w:val="none"/>
        </w:rPr>
      </w:pPr>
      <w:r>
        <w:rPr>
          <w:rFonts w:hint="eastAsia" w:ascii="宋体" w:hAnsi="宋体" w:eastAsia="宋体" w:cs="宋体"/>
          <w:kern w:val="2"/>
          <w:sz w:val="28"/>
          <w:szCs w:val="28"/>
          <w:highlight w:val="none"/>
          <w:lang w:val="en-US" w:eastAsia="zh-CN" w:bidi="ar"/>
        </w:rPr>
        <w:t>1．依照本合同约定按期缴交房屋租金及其他应缴费用，必须遵守大楼物业管理公司的物业管理规定。</w:t>
      </w:r>
    </w:p>
    <w:p>
      <w:pPr>
        <w:keepNext w:val="0"/>
        <w:keepLines w:val="0"/>
        <w:widowControl w:val="0"/>
        <w:suppressLineNumbers w:val="0"/>
        <w:autoSpaceDE w:val="0"/>
        <w:autoSpaceDN/>
        <w:adjustRightInd w:val="0"/>
        <w:snapToGrid w:val="0"/>
        <w:spacing w:before="0" w:beforeAutospacing="0" w:after="0" w:afterAutospacing="0" w:line="360" w:lineRule="auto"/>
        <w:ind w:left="0" w:right="0" w:firstLine="560" w:firstLineChars="200"/>
        <w:jc w:val="left"/>
        <w:rPr>
          <w:rFonts w:hint="eastAsia" w:ascii="宋体" w:hAnsi="宋体" w:eastAsia="宋体" w:cs="宋体"/>
          <w:kern w:val="2"/>
          <w:sz w:val="28"/>
          <w:szCs w:val="28"/>
          <w:highlight w:val="none"/>
        </w:rPr>
      </w:pPr>
      <w:r>
        <w:rPr>
          <w:rFonts w:hint="eastAsia" w:ascii="宋体" w:hAnsi="宋体" w:eastAsia="宋体" w:cs="宋体"/>
          <w:kern w:val="2"/>
          <w:sz w:val="28"/>
          <w:szCs w:val="28"/>
          <w:highlight w:val="none"/>
          <w:lang w:val="en-US" w:eastAsia="zh-CN" w:bidi="ar"/>
        </w:rPr>
        <w:t>2．租赁期内，乙方如需对房屋进行装修，需将装修申请及装修图纸交甲方审核，未经甲方书面同意，不得对房屋进行扩、加、改建。乙方装修必须遵守大楼管理公司的物业管理规定。</w:t>
      </w:r>
    </w:p>
    <w:p>
      <w:pPr>
        <w:keepNext w:val="0"/>
        <w:keepLines w:val="0"/>
        <w:widowControl w:val="0"/>
        <w:suppressLineNumbers w:val="0"/>
        <w:autoSpaceDE w:val="0"/>
        <w:autoSpaceDN/>
        <w:adjustRightInd w:val="0"/>
        <w:snapToGrid w:val="0"/>
        <w:spacing w:before="0" w:beforeAutospacing="0" w:after="0" w:afterAutospacing="0" w:line="360" w:lineRule="auto"/>
        <w:ind w:left="0" w:right="0" w:firstLine="560" w:firstLineChars="200"/>
        <w:jc w:val="left"/>
        <w:rPr>
          <w:rFonts w:hint="eastAsia" w:ascii="宋体" w:hAnsi="宋体" w:eastAsia="宋体" w:cs="宋体"/>
          <w:kern w:val="2"/>
          <w:sz w:val="28"/>
          <w:szCs w:val="28"/>
          <w:highlight w:val="none"/>
        </w:rPr>
      </w:pPr>
      <w:r>
        <w:rPr>
          <w:rFonts w:hint="eastAsia" w:ascii="宋体" w:hAnsi="宋体" w:eastAsia="宋体" w:cs="宋体"/>
          <w:kern w:val="2"/>
          <w:sz w:val="28"/>
          <w:szCs w:val="28"/>
          <w:highlight w:val="none"/>
          <w:lang w:val="en-US" w:eastAsia="zh-CN" w:bidi="ar"/>
        </w:rPr>
        <w:t>3．未经甲方书面同意，乙方不得将房屋转租、转让、分租给其他第三人或与他人互换房屋使用，乙方保证不改变房屋用途。</w:t>
      </w:r>
    </w:p>
    <w:p>
      <w:pPr>
        <w:keepNext w:val="0"/>
        <w:keepLines w:val="0"/>
        <w:widowControl w:val="0"/>
        <w:suppressLineNumbers w:val="0"/>
        <w:autoSpaceDE w:val="0"/>
        <w:autoSpaceDN/>
        <w:adjustRightInd w:val="0"/>
        <w:snapToGrid w:val="0"/>
        <w:spacing w:before="0" w:beforeAutospacing="0" w:after="0" w:afterAutospacing="0" w:line="360" w:lineRule="auto"/>
        <w:ind w:left="0" w:right="0" w:firstLine="560" w:firstLineChars="200"/>
        <w:jc w:val="left"/>
        <w:rPr>
          <w:rFonts w:hint="eastAsia" w:ascii="宋体" w:hAnsi="宋体" w:eastAsia="宋体" w:cs="宋体"/>
          <w:kern w:val="2"/>
          <w:sz w:val="28"/>
          <w:szCs w:val="28"/>
          <w:highlight w:val="none"/>
        </w:rPr>
      </w:pPr>
      <w:r>
        <w:rPr>
          <w:rFonts w:hint="eastAsia" w:ascii="宋体" w:hAnsi="宋体" w:eastAsia="宋体" w:cs="宋体"/>
          <w:kern w:val="2"/>
          <w:sz w:val="28"/>
          <w:szCs w:val="28"/>
          <w:highlight w:val="none"/>
          <w:lang w:val="en-US" w:eastAsia="zh-CN" w:bidi="ar"/>
        </w:rPr>
        <w:t>4．乙方要爱护和正常使用房屋及其设备，发现房屋及其设备自然损坏，应及时通知甲方并积极配合甲方检查和维修，如因乙方原因未能及时通知甲方导致甲方延误房屋维修，造成甲方或第三人的人身、财产遭受损害的，乙方应负责赔偿。</w:t>
      </w:r>
    </w:p>
    <w:p>
      <w:pPr>
        <w:keepNext w:val="0"/>
        <w:keepLines w:val="0"/>
        <w:widowControl w:val="0"/>
        <w:suppressLineNumbers w:val="0"/>
        <w:autoSpaceDE w:val="0"/>
        <w:autoSpaceDN/>
        <w:adjustRightInd w:val="0"/>
        <w:snapToGrid w:val="0"/>
        <w:spacing w:before="0" w:beforeAutospacing="0" w:after="0" w:afterAutospacing="0" w:line="360" w:lineRule="auto"/>
        <w:ind w:left="0" w:right="0" w:firstLine="560" w:firstLineChars="200"/>
        <w:jc w:val="left"/>
        <w:rPr>
          <w:rFonts w:hint="eastAsia" w:ascii="宋体" w:hAnsi="宋体" w:eastAsia="宋体" w:cs="宋体"/>
          <w:kern w:val="2"/>
          <w:sz w:val="28"/>
          <w:szCs w:val="28"/>
          <w:highlight w:val="none"/>
        </w:rPr>
      </w:pPr>
      <w:r>
        <w:rPr>
          <w:rFonts w:hint="eastAsia" w:ascii="宋体" w:hAnsi="宋体" w:eastAsia="宋体" w:cs="宋体"/>
          <w:kern w:val="2"/>
          <w:sz w:val="28"/>
          <w:szCs w:val="28"/>
          <w:highlight w:val="none"/>
          <w:lang w:val="en-US" w:eastAsia="zh-CN" w:bidi="ar"/>
        </w:rPr>
        <w:t>5．乙方因使用不当或人为造成房屋或原配置的设备损坏的，乙方应负责赔偿或修复。</w:t>
      </w:r>
    </w:p>
    <w:p>
      <w:pPr>
        <w:keepNext w:val="0"/>
        <w:keepLines w:val="0"/>
        <w:widowControl w:val="0"/>
        <w:suppressLineNumbers w:val="0"/>
        <w:autoSpaceDE w:val="0"/>
        <w:autoSpaceDN/>
        <w:adjustRightInd w:val="0"/>
        <w:snapToGrid w:val="0"/>
        <w:spacing w:before="0" w:beforeAutospacing="0" w:after="0" w:afterAutospacing="0" w:line="360" w:lineRule="auto"/>
        <w:ind w:left="0" w:right="0" w:firstLine="560" w:firstLineChars="200"/>
        <w:jc w:val="left"/>
        <w:rPr>
          <w:rFonts w:hint="eastAsia" w:ascii="宋体" w:hAnsi="宋体" w:eastAsia="宋体" w:cs="宋体"/>
          <w:kern w:val="2"/>
          <w:sz w:val="28"/>
          <w:szCs w:val="28"/>
          <w:highlight w:val="none"/>
        </w:rPr>
      </w:pPr>
      <w:r>
        <w:rPr>
          <w:rFonts w:hint="eastAsia" w:ascii="宋体" w:hAnsi="宋体" w:eastAsia="宋体" w:cs="宋体"/>
          <w:kern w:val="2"/>
          <w:sz w:val="28"/>
          <w:szCs w:val="28"/>
          <w:highlight w:val="none"/>
          <w:lang w:val="en-US" w:eastAsia="zh-CN" w:bidi="ar"/>
        </w:rPr>
        <w:t>6．乙方不得在承租的房屋内安装或使用超过水、电表容量的任何水电设备及储存有危险、易燃等违禁物品，或在该物业内进行非法行为。</w:t>
      </w:r>
    </w:p>
    <w:p>
      <w:pPr>
        <w:keepNext w:val="0"/>
        <w:keepLines w:val="0"/>
        <w:widowControl w:val="0"/>
        <w:suppressLineNumbers w:val="0"/>
        <w:autoSpaceDE w:val="0"/>
        <w:autoSpaceDN/>
        <w:adjustRightInd w:val="0"/>
        <w:snapToGrid w:val="0"/>
        <w:spacing w:before="0" w:beforeAutospacing="0" w:after="0" w:afterAutospacing="0" w:line="360" w:lineRule="auto"/>
        <w:ind w:left="0" w:right="0" w:firstLine="560" w:firstLineChars="200"/>
        <w:jc w:val="left"/>
        <w:rPr>
          <w:rFonts w:hint="eastAsia" w:ascii="宋体" w:hAnsi="宋体" w:eastAsia="宋体" w:cs="宋体"/>
          <w:kern w:val="2"/>
          <w:sz w:val="28"/>
          <w:szCs w:val="28"/>
          <w:highlight w:val="none"/>
        </w:rPr>
      </w:pPr>
      <w:r>
        <w:rPr>
          <w:rFonts w:hint="eastAsia" w:ascii="宋体" w:hAnsi="宋体" w:eastAsia="宋体" w:cs="宋体"/>
          <w:kern w:val="2"/>
          <w:sz w:val="28"/>
          <w:szCs w:val="28"/>
          <w:highlight w:val="none"/>
          <w:lang w:val="en-US" w:eastAsia="zh-CN" w:bidi="ar"/>
        </w:rPr>
        <w:t>7．租赁期满或解除合同之日应交还承租房屋和原配置的设备给甲方，如需继续租赁房屋，乙方需提前</w:t>
      </w:r>
      <w:r>
        <w:rPr>
          <w:rFonts w:hint="eastAsia" w:ascii="宋体" w:hAnsi="宋体" w:eastAsia="宋体" w:cs="宋体"/>
          <w:kern w:val="2"/>
          <w:sz w:val="28"/>
          <w:szCs w:val="28"/>
          <w:highlight w:val="none"/>
          <w:u w:val="single"/>
          <w:lang w:val="en-US" w:eastAsia="zh-CN" w:bidi="ar"/>
        </w:rPr>
        <w:t xml:space="preserve">   30   </w:t>
      </w:r>
      <w:r>
        <w:rPr>
          <w:rFonts w:hint="eastAsia" w:ascii="宋体" w:hAnsi="宋体" w:eastAsia="宋体" w:cs="宋体"/>
          <w:kern w:val="2"/>
          <w:sz w:val="28"/>
          <w:szCs w:val="28"/>
          <w:highlight w:val="none"/>
          <w:lang w:val="en-US" w:eastAsia="zh-CN" w:bidi="ar"/>
        </w:rPr>
        <w:t>天与甲方协商，双方另行签订租赁合同。</w:t>
      </w:r>
    </w:p>
    <w:p>
      <w:pPr>
        <w:keepNext w:val="0"/>
        <w:keepLines w:val="0"/>
        <w:widowControl w:val="0"/>
        <w:suppressLineNumbers w:val="0"/>
        <w:autoSpaceDE w:val="0"/>
        <w:autoSpaceDN/>
        <w:adjustRightInd w:val="0"/>
        <w:snapToGrid w:val="0"/>
        <w:spacing w:before="0" w:beforeAutospacing="0" w:after="0" w:afterAutospacing="0" w:line="360" w:lineRule="auto"/>
        <w:ind w:left="0" w:right="0" w:firstLine="560" w:firstLineChars="200"/>
        <w:jc w:val="left"/>
        <w:rPr>
          <w:rFonts w:hint="eastAsia" w:ascii="宋体" w:hAnsi="宋体" w:eastAsia="宋体" w:cs="宋体"/>
          <w:kern w:val="2"/>
          <w:sz w:val="28"/>
          <w:szCs w:val="28"/>
          <w:highlight w:val="none"/>
        </w:rPr>
      </w:pPr>
      <w:r>
        <w:rPr>
          <w:rFonts w:hint="eastAsia" w:ascii="宋体" w:hAnsi="宋体" w:eastAsia="宋体" w:cs="宋体"/>
          <w:kern w:val="2"/>
          <w:sz w:val="28"/>
          <w:szCs w:val="28"/>
          <w:highlight w:val="none"/>
          <w:lang w:val="en-US" w:eastAsia="zh-CN" w:bidi="ar"/>
        </w:rPr>
        <w:t>8．租赁期内，该物业的管理费、水电煤气费、有线电视费、电话上网费等费用由乙方负担。</w:t>
      </w:r>
    </w:p>
    <w:p>
      <w:pPr>
        <w:keepNext w:val="0"/>
        <w:keepLines w:val="0"/>
        <w:widowControl w:val="0"/>
        <w:suppressLineNumbers w:val="0"/>
        <w:autoSpaceDE w:val="0"/>
        <w:autoSpaceDN/>
        <w:adjustRightInd w:val="0"/>
        <w:snapToGrid w:val="0"/>
        <w:spacing w:before="0" w:beforeAutospacing="0" w:after="0" w:afterAutospacing="0" w:line="360" w:lineRule="auto"/>
        <w:ind w:left="0" w:right="0" w:firstLine="560" w:firstLineChars="200"/>
        <w:jc w:val="left"/>
        <w:rPr>
          <w:rFonts w:hint="eastAsia" w:ascii="宋体" w:hAnsi="宋体" w:eastAsia="宋体" w:cs="宋体"/>
          <w:kern w:val="2"/>
          <w:sz w:val="28"/>
          <w:szCs w:val="28"/>
          <w:highlight w:val="none"/>
        </w:rPr>
      </w:pPr>
      <w:r>
        <w:rPr>
          <w:rFonts w:hint="eastAsia" w:ascii="宋体" w:hAnsi="宋体" w:eastAsia="宋体" w:cs="宋体"/>
          <w:kern w:val="2"/>
          <w:sz w:val="28"/>
          <w:szCs w:val="28"/>
          <w:highlight w:val="none"/>
          <w:lang w:val="en-US" w:eastAsia="zh-CN" w:bidi="ar"/>
        </w:rPr>
        <w:t>9．乙方于租赁期满、解除租赁合同或租赁合同终止时，应即时迁出及交还该物业予甲方，如有任何遗留物品，甲方有权自行处置，由此产生的清理费用由乙方承担。</w:t>
      </w:r>
    </w:p>
    <w:p>
      <w:pPr>
        <w:keepNext w:val="0"/>
        <w:keepLines w:val="0"/>
        <w:widowControl w:val="0"/>
        <w:suppressLineNumbers w:val="0"/>
        <w:autoSpaceDE w:val="0"/>
        <w:autoSpaceDN/>
        <w:adjustRightInd w:val="0"/>
        <w:snapToGrid w:val="0"/>
        <w:spacing w:before="0" w:beforeAutospacing="0" w:after="0" w:afterAutospacing="0" w:line="360" w:lineRule="auto"/>
        <w:ind w:left="0" w:right="0" w:firstLine="562" w:firstLineChars="200"/>
        <w:jc w:val="left"/>
        <w:rPr>
          <w:rFonts w:hint="eastAsia" w:ascii="宋体" w:hAnsi="宋体" w:eastAsia="宋体" w:cs="宋体"/>
          <w:kern w:val="2"/>
          <w:sz w:val="28"/>
          <w:szCs w:val="28"/>
          <w:highlight w:val="none"/>
        </w:rPr>
      </w:pPr>
      <w:r>
        <w:rPr>
          <w:rFonts w:hint="eastAsia" w:ascii="宋体" w:hAnsi="宋体" w:eastAsia="宋体" w:cs="宋体"/>
          <w:b/>
          <w:bCs/>
          <w:kern w:val="2"/>
          <w:sz w:val="28"/>
          <w:szCs w:val="28"/>
          <w:highlight w:val="none"/>
          <w:lang w:val="en-US" w:eastAsia="zh-CN" w:bidi="ar"/>
        </w:rPr>
        <w:t>第八条</w:t>
      </w:r>
      <w:r>
        <w:rPr>
          <w:rFonts w:hint="eastAsia" w:ascii="宋体" w:hAnsi="宋体" w:eastAsia="宋体" w:cs="宋体"/>
          <w:bCs/>
          <w:kern w:val="2"/>
          <w:sz w:val="28"/>
          <w:szCs w:val="28"/>
          <w:highlight w:val="none"/>
          <w:lang w:val="en-US" w:eastAsia="zh-CN" w:bidi="ar"/>
        </w:rPr>
        <w:t xml:space="preserve"> </w:t>
      </w:r>
      <w:r>
        <w:rPr>
          <w:rFonts w:hint="eastAsia" w:ascii="宋体" w:hAnsi="宋体" w:eastAsia="宋体" w:cs="宋体"/>
          <w:kern w:val="2"/>
          <w:sz w:val="28"/>
          <w:szCs w:val="28"/>
          <w:highlight w:val="none"/>
          <w:lang w:val="en-US" w:eastAsia="zh-CN" w:bidi="ar"/>
        </w:rPr>
        <w:t>违约责任</w:t>
      </w:r>
    </w:p>
    <w:p>
      <w:pPr>
        <w:keepNext w:val="0"/>
        <w:keepLines w:val="0"/>
        <w:widowControl w:val="0"/>
        <w:suppressLineNumbers w:val="0"/>
        <w:autoSpaceDE w:val="0"/>
        <w:autoSpaceDN/>
        <w:adjustRightInd w:val="0"/>
        <w:snapToGrid w:val="0"/>
        <w:spacing w:before="0" w:beforeAutospacing="0" w:after="0" w:afterAutospacing="0" w:line="360" w:lineRule="auto"/>
        <w:ind w:left="0" w:right="0" w:firstLine="560" w:firstLineChars="200"/>
        <w:jc w:val="left"/>
        <w:rPr>
          <w:rFonts w:hint="eastAsia" w:ascii="宋体" w:hAnsi="宋体" w:eastAsia="宋体" w:cs="宋体"/>
          <w:kern w:val="2"/>
          <w:sz w:val="28"/>
          <w:szCs w:val="28"/>
          <w:highlight w:val="none"/>
        </w:rPr>
      </w:pPr>
      <w:r>
        <w:rPr>
          <w:rFonts w:hint="eastAsia" w:ascii="宋体" w:hAnsi="宋体" w:eastAsia="宋体" w:cs="宋体"/>
          <w:kern w:val="2"/>
          <w:sz w:val="28"/>
          <w:szCs w:val="28"/>
          <w:highlight w:val="none"/>
          <w:lang w:val="en-US" w:eastAsia="zh-CN" w:bidi="ar"/>
        </w:rPr>
        <w:t>1．任何一方违反本合同条款或国家法律、法规规定的，守约方有权提前解除租赁合同，违约方应以等额于租赁保证金的金额作为违约金予以赔偿。如仍不足弥补因此而造成的直接经济损失，违约方应作出赔偿。</w:t>
      </w:r>
    </w:p>
    <w:p>
      <w:pPr>
        <w:keepNext w:val="0"/>
        <w:keepLines w:val="0"/>
        <w:widowControl w:val="0"/>
        <w:suppressLineNumbers w:val="0"/>
        <w:autoSpaceDE w:val="0"/>
        <w:autoSpaceDN/>
        <w:adjustRightInd w:val="0"/>
        <w:snapToGrid w:val="0"/>
        <w:spacing w:before="0" w:beforeAutospacing="0" w:after="0" w:afterAutospacing="0" w:line="360" w:lineRule="auto"/>
        <w:ind w:left="0" w:right="0" w:firstLine="560" w:firstLineChars="200"/>
        <w:jc w:val="left"/>
        <w:rPr>
          <w:rFonts w:hint="eastAsia" w:ascii="宋体" w:hAnsi="宋体" w:eastAsia="宋体" w:cs="宋体"/>
          <w:kern w:val="2"/>
          <w:sz w:val="28"/>
          <w:szCs w:val="28"/>
          <w:highlight w:val="none"/>
        </w:rPr>
      </w:pPr>
      <w:r>
        <w:rPr>
          <w:rFonts w:hint="eastAsia" w:ascii="宋体" w:hAnsi="宋体" w:eastAsia="宋体" w:cs="宋体"/>
          <w:kern w:val="2"/>
          <w:sz w:val="28"/>
          <w:szCs w:val="28"/>
          <w:highlight w:val="none"/>
          <w:lang w:val="en-US" w:eastAsia="zh-CN" w:bidi="ar"/>
        </w:rPr>
        <w:t>2．在租赁期内，乙方逾期缴付租金，每逾期一天，由甲方按月租金金额的万分之一收取违约金，违约金的上限为合同价的</w:t>
      </w:r>
      <w:r>
        <w:rPr>
          <w:rFonts w:hint="eastAsia" w:ascii="宋体" w:hAnsi="宋体" w:eastAsia="宋体" w:cs="宋体"/>
          <w:kern w:val="2"/>
          <w:sz w:val="28"/>
          <w:szCs w:val="28"/>
          <w:highlight w:val="none"/>
          <w:u w:val="single"/>
          <w:lang w:val="en-US" w:eastAsia="zh-CN" w:bidi="ar"/>
        </w:rPr>
        <w:t xml:space="preserve"> 1 </w:t>
      </w:r>
      <w:r>
        <w:rPr>
          <w:rFonts w:hint="eastAsia" w:ascii="宋体" w:hAnsi="宋体" w:eastAsia="宋体" w:cs="宋体"/>
          <w:kern w:val="2"/>
          <w:sz w:val="28"/>
          <w:szCs w:val="28"/>
          <w:highlight w:val="none"/>
          <w:lang w:val="en-US" w:eastAsia="zh-CN" w:bidi="ar"/>
        </w:rPr>
        <w:t>%。逾期超过</w:t>
      </w:r>
      <w:r>
        <w:rPr>
          <w:rFonts w:hint="eastAsia" w:ascii="宋体" w:hAnsi="宋体" w:eastAsia="宋体" w:cs="宋体"/>
          <w:kern w:val="2"/>
          <w:sz w:val="28"/>
          <w:szCs w:val="28"/>
          <w:highlight w:val="none"/>
          <w:u w:val="single"/>
          <w:lang w:val="en-US" w:eastAsia="zh-CN" w:bidi="ar"/>
        </w:rPr>
        <w:t xml:space="preserve">  30    </w:t>
      </w:r>
      <w:r>
        <w:rPr>
          <w:rFonts w:hint="eastAsia" w:ascii="宋体" w:hAnsi="宋体" w:eastAsia="宋体" w:cs="宋体"/>
          <w:kern w:val="2"/>
          <w:sz w:val="28"/>
          <w:szCs w:val="28"/>
          <w:highlight w:val="none"/>
          <w:lang w:val="en-US" w:eastAsia="zh-CN" w:bidi="ar"/>
        </w:rPr>
        <w:t>天视作乙方自行解除合同，甲方有权收回房屋，已交的租赁保证金作为违约金赔偿给甲方。甲方逾期交付房屋，每逾期一天，须按月租金金额</w:t>
      </w:r>
      <w:r>
        <w:rPr>
          <w:rFonts w:hint="eastAsia" w:ascii="宋体" w:hAnsi="宋体" w:eastAsia="宋体" w:cs="宋体"/>
          <w:kern w:val="2"/>
          <w:sz w:val="28"/>
          <w:szCs w:val="28"/>
          <w:highlight w:val="none"/>
          <w:u w:val="single"/>
          <w:lang w:val="en-US" w:eastAsia="zh-CN" w:bidi="ar"/>
        </w:rPr>
        <w:t xml:space="preserve">   1   </w:t>
      </w:r>
      <w:r>
        <w:rPr>
          <w:rFonts w:hint="eastAsia" w:ascii="宋体" w:hAnsi="宋体" w:eastAsia="宋体" w:cs="宋体"/>
          <w:kern w:val="2"/>
          <w:sz w:val="28"/>
          <w:szCs w:val="28"/>
          <w:highlight w:val="none"/>
          <w:lang w:val="en-US" w:eastAsia="zh-CN" w:bidi="ar"/>
        </w:rPr>
        <w:t>%向乙方支付违约金。逾期超过</w:t>
      </w:r>
      <w:r>
        <w:rPr>
          <w:rFonts w:hint="eastAsia" w:ascii="宋体" w:hAnsi="宋体" w:eastAsia="宋体" w:cs="宋体"/>
          <w:kern w:val="2"/>
          <w:sz w:val="28"/>
          <w:szCs w:val="28"/>
          <w:highlight w:val="none"/>
          <w:u w:val="single"/>
          <w:lang w:val="en-US" w:eastAsia="zh-CN" w:bidi="ar"/>
        </w:rPr>
        <w:t xml:space="preserve">    7  </w:t>
      </w:r>
      <w:r>
        <w:rPr>
          <w:rFonts w:hint="eastAsia" w:ascii="宋体" w:hAnsi="宋体" w:eastAsia="宋体" w:cs="宋体"/>
          <w:kern w:val="2"/>
          <w:sz w:val="28"/>
          <w:szCs w:val="28"/>
          <w:highlight w:val="none"/>
          <w:lang w:val="en-US" w:eastAsia="zh-CN" w:bidi="ar"/>
        </w:rPr>
        <w:t>天视作甲方自行解除合同，甲方除退还所有已收款项外，还需向乙方支付等额租赁保证金数额之违约金。</w:t>
      </w:r>
    </w:p>
    <w:p>
      <w:pPr>
        <w:keepNext w:val="0"/>
        <w:keepLines w:val="0"/>
        <w:widowControl w:val="0"/>
        <w:suppressLineNumbers w:val="0"/>
        <w:autoSpaceDE w:val="0"/>
        <w:autoSpaceDN/>
        <w:adjustRightInd w:val="0"/>
        <w:snapToGrid w:val="0"/>
        <w:spacing w:before="0" w:beforeAutospacing="0" w:after="0" w:afterAutospacing="0" w:line="360" w:lineRule="auto"/>
        <w:ind w:left="0" w:right="0" w:firstLine="560" w:firstLineChars="200"/>
        <w:jc w:val="left"/>
        <w:rPr>
          <w:rFonts w:hint="eastAsia" w:ascii="宋体" w:hAnsi="宋体" w:eastAsia="宋体" w:cs="宋体"/>
          <w:kern w:val="2"/>
          <w:sz w:val="28"/>
          <w:szCs w:val="28"/>
          <w:highlight w:val="none"/>
        </w:rPr>
      </w:pPr>
      <w:r>
        <w:rPr>
          <w:rFonts w:hint="eastAsia" w:ascii="宋体" w:hAnsi="宋体" w:eastAsia="宋体" w:cs="宋体"/>
          <w:kern w:val="2"/>
          <w:sz w:val="28"/>
          <w:szCs w:val="28"/>
          <w:highlight w:val="none"/>
          <w:lang w:val="en-US" w:eastAsia="zh-CN" w:bidi="ar"/>
        </w:rPr>
        <w:t>3．乙方逾期缴交本合同第七条第8款规定之应付费用，应按欠费总额（每日</w:t>
      </w:r>
      <w:r>
        <w:rPr>
          <w:rFonts w:hint="eastAsia" w:ascii="宋体" w:hAnsi="宋体" w:eastAsia="宋体" w:cs="宋体"/>
          <w:kern w:val="2"/>
          <w:sz w:val="28"/>
          <w:szCs w:val="28"/>
          <w:highlight w:val="none"/>
          <w:u w:val="single"/>
          <w:lang w:val="en-US" w:eastAsia="zh-CN" w:bidi="ar"/>
        </w:rPr>
        <w:t xml:space="preserve">   1   </w:t>
      </w:r>
      <w:r>
        <w:rPr>
          <w:rFonts w:hint="eastAsia" w:ascii="宋体" w:hAnsi="宋体" w:eastAsia="宋体" w:cs="宋体"/>
          <w:kern w:val="2"/>
          <w:sz w:val="28"/>
          <w:szCs w:val="28"/>
          <w:highlight w:val="none"/>
          <w:lang w:val="en-US" w:eastAsia="zh-CN" w:bidi="ar"/>
        </w:rPr>
        <w:t>‰）向甲方支付违约金，逾期</w:t>
      </w:r>
      <w:r>
        <w:rPr>
          <w:rFonts w:hint="eastAsia" w:ascii="宋体" w:hAnsi="宋体" w:eastAsia="宋体" w:cs="宋体"/>
          <w:kern w:val="2"/>
          <w:sz w:val="28"/>
          <w:szCs w:val="28"/>
          <w:highlight w:val="none"/>
          <w:u w:val="single"/>
          <w:lang w:val="en-US" w:eastAsia="zh-CN" w:bidi="ar"/>
        </w:rPr>
        <w:t xml:space="preserve">    30  </w:t>
      </w:r>
      <w:r>
        <w:rPr>
          <w:rFonts w:hint="eastAsia" w:ascii="宋体" w:hAnsi="宋体" w:eastAsia="宋体" w:cs="宋体"/>
          <w:kern w:val="2"/>
          <w:sz w:val="28"/>
          <w:szCs w:val="28"/>
          <w:highlight w:val="none"/>
          <w:lang w:val="en-US" w:eastAsia="zh-CN" w:bidi="ar"/>
        </w:rPr>
        <w:t>天，甲方有权解除合同。</w:t>
      </w:r>
    </w:p>
    <w:p>
      <w:pPr>
        <w:keepNext w:val="0"/>
        <w:keepLines w:val="0"/>
        <w:widowControl w:val="0"/>
        <w:suppressLineNumbers w:val="0"/>
        <w:autoSpaceDE w:val="0"/>
        <w:autoSpaceDN/>
        <w:adjustRightInd w:val="0"/>
        <w:snapToGrid w:val="0"/>
        <w:spacing w:before="0" w:beforeAutospacing="0" w:after="0" w:afterAutospacing="0" w:line="360" w:lineRule="auto"/>
        <w:ind w:left="0" w:right="0" w:firstLine="560" w:firstLineChars="200"/>
        <w:jc w:val="left"/>
        <w:rPr>
          <w:rFonts w:hint="eastAsia" w:ascii="宋体" w:hAnsi="宋体" w:eastAsia="宋体" w:cs="宋体"/>
          <w:kern w:val="2"/>
          <w:sz w:val="28"/>
          <w:szCs w:val="28"/>
          <w:highlight w:val="none"/>
        </w:rPr>
      </w:pPr>
      <w:r>
        <w:rPr>
          <w:rFonts w:hint="eastAsia" w:ascii="宋体" w:hAnsi="宋体" w:eastAsia="宋体" w:cs="宋体"/>
          <w:kern w:val="2"/>
          <w:sz w:val="28"/>
          <w:szCs w:val="28"/>
          <w:highlight w:val="none"/>
          <w:lang w:val="en-US" w:eastAsia="zh-CN" w:bidi="ar"/>
        </w:rPr>
        <w:t>4．租赁期满、合同解除之日，双方应共同检查交接房屋和设备，如发现有人为损坏的，则在乙方租赁保证金中扣除，不足部分由乙方负责赔偿。</w:t>
      </w:r>
    </w:p>
    <w:p>
      <w:pPr>
        <w:keepNext w:val="0"/>
        <w:keepLines w:val="0"/>
        <w:widowControl w:val="0"/>
        <w:suppressLineNumbers w:val="0"/>
        <w:autoSpaceDE w:val="0"/>
        <w:autoSpaceDN/>
        <w:adjustRightInd w:val="0"/>
        <w:snapToGrid w:val="0"/>
        <w:spacing w:before="0" w:beforeAutospacing="0" w:after="0" w:afterAutospacing="0" w:line="360" w:lineRule="auto"/>
        <w:ind w:left="0" w:right="0" w:firstLine="560" w:firstLineChars="200"/>
        <w:jc w:val="left"/>
        <w:rPr>
          <w:rFonts w:hint="eastAsia" w:ascii="宋体" w:hAnsi="宋体" w:eastAsia="宋体" w:cs="宋体"/>
          <w:kern w:val="2"/>
          <w:sz w:val="28"/>
          <w:szCs w:val="28"/>
          <w:highlight w:val="none"/>
        </w:rPr>
      </w:pPr>
      <w:r>
        <w:rPr>
          <w:rFonts w:hint="eastAsia" w:ascii="宋体" w:hAnsi="宋体" w:eastAsia="宋体" w:cs="宋体"/>
          <w:kern w:val="2"/>
          <w:sz w:val="28"/>
          <w:szCs w:val="28"/>
          <w:highlight w:val="none"/>
          <w:lang w:val="en-US" w:eastAsia="zh-CN" w:bidi="ar"/>
        </w:rPr>
        <w:t>5．租赁期内，合同任何一方均有权要求提前解除租赁合同，但应提前</w:t>
      </w:r>
      <w:r>
        <w:rPr>
          <w:rFonts w:hint="eastAsia" w:ascii="宋体" w:hAnsi="宋体" w:eastAsia="宋体" w:cs="宋体"/>
          <w:kern w:val="2"/>
          <w:sz w:val="28"/>
          <w:szCs w:val="28"/>
          <w:highlight w:val="none"/>
          <w:u w:val="single"/>
          <w:lang w:val="en-US" w:eastAsia="zh-CN" w:bidi="ar"/>
        </w:rPr>
        <w:t xml:space="preserve">   60   </w:t>
      </w:r>
      <w:r>
        <w:rPr>
          <w:rFonts w:hint="eastAsia" w:ascii="宋体" w:hAnsi="宋体" w:eastAsia="宋体" w:cs="宋体"/>
          <w:kern w:val="2"/>
          <w:sz w:val="28"/>
          <w:szCs w:val="28"/>
          <w:highlight w:val="none"/>
          <w:lang w:val="en-US" w:eastAsia="zh-CN" w:bidi="ar"/>
        </w:rPr>
        <w:t>天书面通知对方。甲方要求提前解除的，需退还租赁保证金，并支付等额于租赁保证金的违约金予乙方；乙方要求提前解除的，乙方已交的租赁保证金赔偿予甲方作违约金。</w:t>
      </w:r>
    </w:p>
    <w:p>
      <w:pPr>
        <w:keepNext w:val="0"/>
        <w:keepLines w:val="0"/>
        <w:widowControl w:val="0"/>
        <w:suppressLineNumbers w:val="0"/>
        <w:autoSpaceDE w:val="0"/>
        <w:autoSpaceDN/>
        <w:adjustRightInd w:val="0"/>
        <w:snapToGrid w:val="0"/>
        <w:spacing w:before="0" w:beforeAutospacing="0" w:after="0" w:afterAutospacing="0" w:line="360" w:lineRule="auto"/>
        <w:ind w:left="0" w:right="0" w:firstLine="560" w:firstLineChars="200"/>
        <w:jc w:val="left"/>
        <w:rPr>
          <w:rFonts w:hint="eastAsia" w:ascii="宋体" w:hAnsi="宋体" w:eastAsia="宋体" w:cs="宋体"/>
          <w:kern w:val="2"/>
          <w:sz w:val="28"/>
          <w:szCs w:val="28"/>
          <w:highlight w:val="none"/>
        </w:rPr>
      </w:pPr>
      <w:r>
        <w:rPr>
          <w:rFonts w:hint="eastAsia" w:ascii="宋体" w:hAnsi="宋体" w:eastAsia="宋体" w:cs="宋体"/>
          <w:kern w:val="2"/>
          <w:sz w:val="28"/>
          <w:szCs w:val="28"/>
          <w:highlight w:val="none"/>
          <w:lang w:val="en-US" w:eastAsia="zh-CN" w:bidi="ar"/>
        </w:rPr>
        <w:t>6．租赁期满，甲乙双方未续订租赁合同或已解除租赁合同后，乙方逾期不交出承租房屋的，除限期迁出和补交占用期间的租金外，乙方还需按月租金额的</w:t>
      </w:r>
      <w:r>
        <w:rPr>
          <w:rFonts w:hint="eastAsia" w:ascii="宋体" w:hAnsi="宋体" w:eastAsia="宋体" w:cs="宋体"/>
          <w:kern w:val="2"/>
          <w:sz w:val="28"/>
          <w:szCs w:val="28"/>
          <w:highlight w:val="none"/>
          <w:u w:val="single"/>
          <w:lang w:val="en-US" w:eastAsia="zh-CN" w:bidi="ar"/>
        </w:rPr>
        <w:t xml:space="preserve">   10   </w:t>
      </w:r>
      <w:r>
        <w:rPr>
          <w:rFonts w:hint="eastAsia" w:ascii="宋体" w:hAnsi="宋体" w:eastAsia="宋体" w:cs="宋体"/>
          <w:kern w:val="2"/>
          <w:sz w:val="28"/>
          <w:szCs w:val="28"/>
          <w:highlight w:val="none"/>
          <w:lang w:val="en-US" w:eastAsia="zh-CN" w:bidi="ar"/>
        </w:rPr>
        <w:t>%向甲方支付违约金。</w:t>
      </w:r>
    </w:p>
    <w:p>
      <w:pPr>
        <w:keepNext w:val="0"/>
        <w:keepLines w:val="0"/>
        <w:widowControl w:val="0"/>
        <w:suppressLineNumbers w:val="0"/>
        <w:autoSpaceDE w:val="0"/>
        <w:autoSpaceDN/>
        <w:adjustRightInd w:val="0"/>
        <w:snapToGrid w:val="0"/>
        <w:spacing w:before="0" w:beforeAutospacing="0" w:after="0" w:afterAutospacing="0" w:line="360" w:lineRule="auto"/>
        <w:ind w:left="0" w:right="0" w:firstLine="560" w:firstLineChars="200"/>
        <w:jc w:val="left"/>
        <w:rPr>
          <w:rFonts w:hint="eastAsia" w:ascii="宋体" w:hAnsi="宋体" w:eastAsia="宋体" w:cs="宋体"/>
          <w:kern w:val="2"/>
          <w:sz w:val="28"/>
          <w:szCs w:val="28"/>
          <w:highlight w:val="none"/>
        </w:rPr>
      </w:pPr>
      <w:r>
        <w:rPr>
          <w:rFonts w:hint="eastAsia" w:ascii="宋体" w:hAnsi="宋体" w:eastAsia="宋体" w:cs="宋体"/>
          <w:kern w:val="2"/>
          <w:sz w:val="28"/>
          <w:szCs w:val="28"/>
          <w:highlight w:val="none"/>
          <w:lang w:val="en-US" w:eastAsia="zh-CN" w:bidi="ar"/>
        </w:rPr>
        <w:t>7．违约金、赔偿金应在确定责任后</w:t>
      </w:r>
      <w:r>
        <w:rPr>
          <w:rFonts w:hint="eastAsia" w:ascii="宋体" w:hAnsi="宋体" w:eastAsia="宋体" w:cs="宋体"/>
          <w:kern w:val="2"/>
          <w:sz w:val="28"/>
          <w:szCs w:val="28"/>
          <w:highlight w:val="none"/>
          <w:u w:val="single"/>
          <w:lang w:val="en-US" w:eastAsia="zh-CN" w:bidi="ar"/>
        </w:rPr>
        <w:t xml:space="preserve">   30   </w:t>
      </w:r>
      <w:r>
        <w:rPr>
          <w:rFonts w:hint="eastAsia" w:ascii="宋体" w:hAnsi="宋体" w:eastAsia="宋体" w:cs="宋体"/>
          <w:kern w:val="2"/>
          <w:sz w:val="28"/>
          <w:szCs w:val="28"/>
          <w:highlight w:val="none"/>
          <w:lang w:val="en-US" w:eastAsia="zh-CN" w:bidi="ar"/>
        </w:rPr>
        <w:t>日内付清，否则按本合同第八条第2款处理。</w:t>
      </w:r>
    </w:p>
    <w:p>
      <w:pPr>
        <w:keepNext w:val="0"/>
        <w:keepLines w:val="0"/>
        <w:widowControl w:val="0"/>
        <w:suppressLineNumbers w:val="0"/>
        <w:autoSpaceDE w:val="0"/>
        <w:autoSpaceDN/>
        <w:adjustRightInd w:val="0"/>
        <w:snapToGrid w:val="0"/>
        <w:spacing w:before="0" w:beforeAutospacing="0" w:after="0" w:afterAutospacing="0" w:line="360" w:lineRule="auto"/>
        <w:ind w:left="0" w:right="0" w:firstLine="562" w:firstLineChars="200"/>
        <w:jc w:val="left"/>
        <w:rPr>
          <w:rFonts w:hint="eastAsia" w:ascii="宋体" w:hAnsi="宋体" w:eastAsia="宋体" w:cs="宋体"/>
          <w:kern w:val="2"/>
          <w:sz w:val="28"/>
          <w:szCs w:val="28"/>
          <w:highlight w:val="none"/>
        </w:rPr>
      </w:pPr>
      <w:r>
        <w:rPr>
          <w:rFonts w:hint="eastAsia" w:ascii="宋体" w:hAnsi="宋体" w:eastAsia="宋体" w:cs="宋体"/>
          <w:b/>
          <w:bCs/>
          <w:kern w:val="2"/>
          <w:sz w:val="28"/>
          <w:szCs w:val="28"/>
          <w:highlight w:val="none"/>
          <w:lang w:val="en-US" w:eastAsia="zh-CN" w:bidi="ar"/>
        </w:rPr>
        <w:t>第九条</w:t>
      </w:r>
      <w:r>
        <w:rPr>
          <w:rFonts w:hint="eastAsia" w:ascii="宋体" w:hAnsi="宋体" w:eastAsia="宋体" w:cs="宋体"/>
          <w:bCs/>
          <w:kern w:val="2"/>
          <w:sz w:val="28"/>
          <w:szCs w:val="28"/>
          <w:highlight w:val="none"/>
          <w:lang w:val="en-US" w:eastAsia="zh-CN" w:bidi="ar"/>
        </w:rPr>
        <w:t xml:space="preserve"> </w:t>
      </w:r>
      <w:r>
        <w:rPr>
          <w:rFonts w:hint="eastAsia" w:ascii="宋体" w:hAnsi="宋体" w:eastAsia="宋体" w:cs="宋体"/>
          <w:kern w:val="2"/>
          <w:sz w:val="28"/>
          <w:szCs w:val="28"/>
          <w:highlight w:val="none"/>
          <w:lang w:val="en-US" w:eastAsia="zh-CN" w:bidi="ar"/>
        </w:rPr>
        <w:t>租赁期届满，乙方不得破坏物业原有装修，应以原状交还房屋给甲方。一切嵌装在墙体内的装修（包括乙方已征得甲方同意改变的装修部分），乙方一律不得拆烂、损毁及拆走，同时甲方不予赔偿。除此之外，一切搬入的可移动的财产均可搬走。</w:t>
      </w:r>
    </w:p>
    <w:p>
      <w:pPr>
        <w:keepNext w:val="0"/>
        <w:keepLines w:val="0"/>
        <w:widowControl w:val="0"/>
        <w:suppressLineNumbers w:val="0"/>
        <w:autoSpaceDE w:val="0"/>
        <w:autoSpaceDN/>
        <w:adjustRightInd w:val="0"/>
        <w:snapToGrid w:val="0"/>
        <w:spacing w:before="0" w:beforeAutospacing="0" w:after="0" w:afterAutospacing="0" w:line="360" w:lineRule="auto"/>
        <w:ind w:left="0" w:right="0" w:firstLine="562" w:firstLineChars="200"/>
        <w:jc w:val="left"/>
        <w:rPr>
          <w:rFonts w:hint="eastAsia" w:ascii="宋体" w:hAnsi="宋体" w:eastAsia="宋体" w:cs="宋体"/>
          <w:kern w:val="2"/>
          <w:sz w:val="28"/>
          <w:szCs w:val="28"/>
          <w:highlight w:val="none"/>
        </w:rPr>
      </w:pPr>
      <w:r>
        <w:rPr>
          <w:rFonts w:hint="eastAsia" w:ascii="宋体" w:hAnsi="宋体" w:eastAsia="宋体" w:cs="宋体"/>
          <w:b/>
          <w:bCs/>
          <w:kern w:val="2"/>
          <w:sz w:val="28"/>
          <w:szCs w:val="28"/>
          <w:highlight w:val="none"/>
          <w:lang w:val="en-US" w:eastAsia="zh-CN" w:bidi="ar"/>
        </w:rPr>
        <w:t>第十条</w:t>
      </w:r>
      <w:r>
        <w:rPr>
          <w:rFonts w:hint="eastAsia" w:ascii="宋体" w:hAnsi="宋体" w:eastAsia="宋体" w:cs="宋体"/>
          <w:bCs/>
          <w:kern w:val="2"/>
          <w:sz w:val="28"/>
          <w:szCs w:val="28"/>
          <w:highlight w:val="none"/>
          <w:lang w:val="en-US" w:eastAsia="zh-CN" w:bidi="ar"/>
        </w:rPr>
        <w:t xml:space="preserve"> </w:t>
      </w:r>
      <w:r>
        <w:rPr>
          <w:rFonts w:hint="eastAsia" w:ascii="宋体" w:hAnsi="宋体" w:eastAsia="宋体" w:cs="宋体"/>
          <w:kern w:val="2"/>
          <w:sz w:val="28"/>
          <w:szCs w:val="28"/>
          <w:highlight w:val="none"/>
          <w:lang w:val="en-US" w:eastAsia="zh-CN" w:bidi="ar"/>
        </w:rPr>
        <w:t>本合同履行中如发生争议，双方应采取协商办法解决，协商不成时，任何一方可依法向房屋所在地人民法院起诉。在违约引发的诉讼程序中，违约方应赔偿守约方因诉讼产生的律师费及为维权支出的其它合理费用。</w:t>
      </w:r>
    </w:p>
    <w:p>
      <w:pPr>
        <w:keepNext w:val="0"/>
        <w:keepLines w:val="0"/>
        <w:widowControl w:val="0"/>
        <w:suppressLineNumbers w:val="0"/>
        <w:autoSpaceDE w:val="0"/>
        <w:autoSpaceDN w:val="0"/>
        <w:spacing w:before="0" w:beforeAutospacing="0" w:after="0" w:afterAutospacing="0" w:line="360" w:lineRule="auto"/>
        <w:ind w:left="0" w:leftChars="0" w:right="0" w:rightChars="0" w:firstLine="560"/>
        <w:jc w:val="left"/>
        <w:rPr>
          <w:rFonts w:hint="eastAsia" w:ascii="宋体" w:hAnsi="宋体" w:eastAsia="宋体" w:cs="宋体"/>
          <w:kern w:val="0"/>
          <w:sz w:val="28"/>
          <w:szCs w:val="28"/>
          <w:highlight w:val="none"/>
        </w:rPr>
      </w:pPr>
      <w:r>
        <w:rPr>
          <w:rFonts w:hint="eastAsia" w:ascii="宋体" w:hAnsi="宋体" w:eastAsia="宋体" w:cs="宋体"/>
          <w:b/>
          <w:bCs/>
          <w:kern w:val="2"/>
          <w:sz w:val="28"/>
          <w:szCs w:val="28"/>
          <w:highlight w:val="none"/>
          <w:lang w:val="en-US" w:eastAsia="zh-CN" w:bidi="ar"/>
        </w:rPr>
        <w:t xml:space="preserve">第十一条 </w:t>
      </w:r>
      <w:r>
        <w:rPr>
          <w:rFonts w:hint="eastAsia" w:ascii="宋体" w:hAnsi="宋体" w:eastAsia="宋体" w:cs="宋体"/>
          <w:kern w:val="2"/>
          <w:sz w:val="28"/>
          <w:szCs w:val="28"/>
          <w:highlight w:val="none"/>
          <w:lang w:val="en-US" w:eastAsia="zh-CN" w:bidi="ar"/>
        </w:rPr>
        <w:t>本合同一式</w:t>
      </w:r>
      <w:r>
        <w:rPr>
          <w:rFonts w:hint="eastAsia" w:ascii="宋体" w:hAnsi="宋体" w:eastAsia="宋体" w:cs="宋体"/>
          <w:kern w:val="2"/>
          <w:sz w:val="28"/>
          <w:szCs w:val="28"/>
          <w:highlight w:val="none"/>
          <w:u w:val="single"/>
          <w:lang w:val="en-US" w:eastAsia="zh-CN" w:bidi="ar"/>
        </w:rPr>
        <w:t xml:space="preserve">  肆  </w:t>
      </w:r>
      <w:r>
        <w:rPr>
          <w:rFonts w:hint="eastAsia" w:ascii="宋体" w:hAnsi="宋体" w:eastAsia="宋体" w:cs="宋体"/>
          <w:kern w:val="2"/>
          <w:sz w:val="28"/>
          <w:szCs w:val="28"/>
          <w:highlight w:val="none"/>
          <w:lang w:val="en-US" w:eastAsia="zh-CN" w:bidi="ar"/>
        </w:rPr>
        <w:t>份，甲方执</w:t>
      </w:r>
      <w:r>
        <w:rPr>
          <w:rFonts w:hint="eastAsia" w:ascii="宋体" w:hAnsi="宋体" w:eastAsia="宋体" w:cs="宋体"/>
          <w:kern w:val="2"/>
          <w:sz w:val="28"/>
          <w:szCs w:val="28"/>
          <w:highlight w:val="none"/>
          <w:u w:val="single"/>
          <w:lang w:val="en-US" w:eastAsia="zh-CN" w:bidi="ar"/>
        </w:rPr>
        <w:t xml:space="preserve">  贰  </w:t>
      </w:r>
      <w:r>
        <w:rPr>
          <w:rFonts w:hint="eastAsia" w:ascii="宋体" w:hAnsi="宋体" w:eastAsia="宋体" w:cs="宋体"/>
          <w:kern w:val="2"/>
          <w:sz w:val="28"/>
          <w:szCs w:val="28"/>
          <w:highlight w:val="none"/>
          <w:lang w:val="en-US" w:eastAsia="zh-CN" w:bidi="ar"/>
        </w:rPr>
        <w:t>份，乙方执</w:t>
      </w:r>
      <w:r>
        <w:rPr>
          <w:rFonts w:hint="eastAsia" w:ascii="宋体" w:hAnsi="宋体" w:eastAsia="宋体" w:cs="宋体"/>
          <w:kern w:val="2"/>
          <w:sz w:val="28"/>
          <w:szCs w:val="28"/>
          <w:highlight w:val="none"/>
          <w:u w:val="single"/>
          <w:lang w:val="en-US" w:eastAsia="zh-CN" w:bidi="ar"/>
        </w:rPr>
        <w:t xml:space="preserve"> 贰 </w:t>
      </w:r>
      <w:r>
        <w:rPr>
          <w:rFonts w:hint="eastAsia" w:ascii="宋体" w:hAnsi="宋体" w:eastAsia="宋体" w:cs="宋体"/>
          <w:kern w:val="2"/>
          <w:sz w:val="28"/>
          <w:szCs w:val="28"/>
          <w:highlight w:val="none"/>
          <w:lang w:val="en-US" w:eastAsia="zh-CN" w:bidi="ar"/>
        </w:rPr>
        <w:t>份，经双方法定代表人（负责人）或授权代表签字并加盖公章或合同专用章之日起生效，</w:t>
      </w:r>
      <w:r>
        <w:rPr>
          <w:rFonts w:hint="eastAsia" w:ascii="宋体" w:hAnsi="宋体" w:eastAsia="宋体" w:cs="宋体"/>
          <w:kern w:val="0"/>
          <w:sz w:val="28"/>
          <w:szCs w:val="28"/>
          <w:highlight w:val="none"/>
          <w:lang w:val="en-US" w:eastAsia="zh-CN" w:bidi="ar"/>
        </w:rPr>
        <w:t>未尽事宜双方可协商并签署补充协议做出约定。</w:t>
      </w:r>
    </w:p>
    <w:p>
      <w:pPr>
        <w:keepNext w:val="0"/>
        <w:keepLines w:val="0"/>
        <w:widowControl w:val="0"/>
        <w:suppressLineNumbers w:val="0"/>
        <w:autoSpaceDE w:val="0"/>
        <w:autoSpaceDN/>
        <w:adjustRightInd w:val="0"/>
        <w:snapToGrid w:val="0"/>
        <w:spacing w:before="0" w:beforeAutospacing="0" w:after="0" w:afterAutospacing="0" w:line="360" w:lineRule="auto"/>
        <w:ind w:left="0" w:right="0" w:firstLine="560" w:firstLineChars="200"/>
        <w:jc w:val="left"/>
        <w:rPr>
          <w:rFonts w:hint="eastAsia" w:ascii="宋体" w:hAnsi="宋体" w:eastAsia="宋体" w:cs="宋体"/>
          <w:kern w:val="2"/>
          <w:sz w:val="28"/>
          <w:szCs w:val="28"/>
          <w:highlight w:val="none"/>
        </w:rPr>
      </w:pPr>
      <w:r>
        <w:rPr>
          <w:rFonts w:hint="eastAsia" w:ascii="宋体" w:hAnsi="宋体" w:eastAsia="宋体" w:cs="宋体"/>
          <w:kern w:val="2"/>
          <w:sz w:val="28"/>
          <w:szCs w:val="28"/>
          <w:highlight w:val="none"/>
          <w:lang w:val="en-US" w:eastAsia="zh-CN" w:bidi="ar"/>
        </w:rPr>
        <w:t xml:space="preserve"> </w:t>
      </w:r>
    </w:p>
    <w:p>
      <w:pPr>
        <w:pStyle w:val="4"/>
        <w:widowControl/>
        <w:spacing w:before="0" w:beforeAutospacing="1"/>
        <w:ind w:right="0"/>
        <w:rPr>
          <w:rFonts w:hint="eastAsia" w:ascii="宋体" w:hAnsi="宋体" w:eastAsia="宋体" w:cs="宋体"/>
          <w:kern w:val="2"/>
          <w:sz w:val="28"/>
          <w:szCs w:val="28"/>
          <w:highlight w:val="none"/>
        </w:rPr>
      </w:pPr>
      <w:r>
        <w:rPr>
          <w:rFonts w:hint="eastAsia" w:ascii="宋体" w:hAnsi="宋体" w:eastAsia="宋体" w:cs="宋体"/>
          <w:kern w:val="2"/>
          <w:sz w:val="28"/>
          <w:szCs w:val="28"/>
          <w:highlight w:val="none"/>
        </w:rPr>
        <w:t>附件：1、房屋不动产权证</w:t>
      </w:r>
    </w:p>
    <w:p>
      <w:pPr>
        <w:pStyle w:val="4"/>
        <w:widowControl/>
        <w:spacing w:before="0" w:beforeAutospacing="1"/>
        <w:ind w:right="0"/>
        <w:rPr>
          <w:rFonts w:hint="eastAsia" w:ascii="宋体" w:hAnsi="宋体" w:eastAsia="宋体" w:cs="宋体"/>
          <w:kern w:val="2"/>
          <w:sz w:val="28"/>
          <w:szCs w:val="28"/>
          <w:highlight w:val="none"/>
        </w:rPr>
      </w:pPr>
      <w:r>
        <w:rPr>
          <w:rFonts w:hint="eastAsia" w:ascii="宋体" w:hAnsi="宋体" w:eastAsia="宋体" w:cs="宋体"/>
          <w:kern w:val="2"/>
          <w:sz w:val="28"/>
          <w:szCs w:val="28"/>
          <w:highlight w:val="none"/>
        </w:rPr>
        <w:t xml:space="preserve">      2、廉洁协议</w:t>
      </w:r>
    </w:p>
    <w:p>
      <w:pPr>
        <w:keepNext w:val="0"/>
        <w:keepLines w:val="0"/>
        <w:widowControl w:val="0"/>
        <w:suppressLineNumbers w:val="0"/>
        <w:autoSpaceDE w:val="0"/>
        <w:autoSpaceDN/>
        <w:adjustRightInd w:val="0"/>
        <w:snapToGrid w:val="0"/>
        <w:spacing w:before="0" w:beforeAutospacing="0" w:after="0" w:afterAutospacing="0" w:line="360" w:lineRule="auto"/>
        <w:ind w:left="0" w:right="0" w:firstLine="560" w:firstLineChars="200"/>
        <w:jc w:val="left"/>
        <w:rPr>
          <w:rFonts w:hint="eastAsia" w:ascii="宋体" w:hAnsi="宋体" w:eastAsia="宋体" w:cs="宋体"/>
          <w:kern w:val="2"/>
          <w:sz w:val="28"/>
          <w:szCs w:val="28"/>
          <w:highlight w:val="none"/>
        </w:rPr>
      </w:pPr>
      <w:r>
        <w:rPr>
          <w:rFonts w:hint="eastAsia" w:ascii="宋体" w:hAnsi="宋体" w:eastAsia="宋体" w:cs="宋体"/>
          <w:kern w:val="2"/>
          <w:sz w:val="28"/>
          <w:szCs w:val="28"/>
          <w:highlight w:val="none"/>
          <w:lang w:val="en-US" w:eastAsia="zh-CN" w:bidi="ar"/>
        </w:rPr>
        <w:t>（以下无正文）</w:t>
      </w:r>
    </w:p>
    <w:p>
      <w:pPr>
        <w:keepNext w:val="0"/>
        <w:keepLines w:val="0"/>
        <w:widowControl w:val="0"/>
        <w:suppressLineNumbers w:val="0"/>
        <w:autoSpaceDE w:val="0"/>
        <w:autoSpaceDN/>
        <w:spacing w:before="0" w:beforeAutospacing="0" w:after="0" w:afterAutospacing="0" w:line="360" w:lineRule="auto"/>
        <w:ind w:left="-105" w:leftChars="-50" w:right="-525" w:rightChars="-250"/>
        <w:jc w:val="both"/>
        <w:rPr>
          <w:rFonts w:hint="eastAsia" w:ascii="宋体" w:hAnsi="宋体" w:eastAsia="宋体" w:cs="宋体"/>
          <w:kern w:val="2"/>
          <w:sz w:val="28"/>
          <w:szCs w:val="28"/>
          <w:highlight w:val="none"/>
        </w:rPr>
      </w:pPr>
      <w:r>
        <w:rPr>
          <w:rFonts w:hint="eastAsia" w:ascii="宋体" w:hAnsi="宋体" w:eastAsia="宋体" w:cs="宋体"/>
          <w:kern w:val="2"/>
          <w:sz w:val="28"/>
          <w:szCs w:val="28"/>
          <w:highlight w:val="none"/>
          <w:lang w:val="en-US" w:eastAsia="zh-CN" w:bidi="ar"/>
        </w:rPr>
        <w:t xml:space="preserve"> </w:t>
      </w:r>
    </w:p>
    <w:p>
      <w:pPr>
        <w:keepNext w:val="0"/>
        <w:keepLines w:val="0"/>
        <w:widowControl w:val="0"/>
        <w:suppressLineNumbers w:val="0"/>
        <w:autoSpaceDE w:val="0"/>
        <w:autoSpaceDN/>
        <w:spacing w:before="0" w:beforeAutospacing="0" w:after="0" w:afterAutospacing="0" w:line="360" w:lineRule="auto"/>
        <w:ind w:left="-105" w:leftChars="-50" w:right="-525" w:rightChars="-250"/>
        <w:jc w:val="both"/>
        <w:rPr>
          <w:rFonts w:hint="eastAsia" w:ascii="宋体" w:hAnsi="宋体" w:eastAsia="宋体" w:cs="宋体"/>
          <w:kern w:val="2"/>
          <w:sz w:val="28"/>
          <w:szCs w:val="28"/>
          <w:highlight w:val="none"/>
        </w:rPr>
      </w:pPr>
      <w:r>
        <w:rPr>
          <w:rFonts w:hint="eastAsia" w:ascii="宋体" w:hAnsi="宋体" w:eastAsia="宋体" w:cs="宋体"/>
          <w:kern w:val="2"/>
          <w:sz w:val="28"/>
          <w:szCs w:val="28"/>
          <w:highlight w:val="none"/>
          <w:lang w:val="en-US" w:eastAsia="zh-CN" w:bidi="ar"/>
        </w:rPr>
        <w:t xml:space="preserve"> </w:t>
      </w:r>
    </w:p>
    <w:p>
      <w:pPr>
        <w:keepNext w:val="0"/>
        <w:keepLines w:val="0"/>
        <w:widowControl w:val="0"/>
        <w:suppressLineNumbers w:val="0"/>
        <w:autoSpaceDE w:val="0"/>
        <w:autoSpaceDN/>
        <w:spacing w:before="0" w:beforeAutospacing="0" w:after="0" w:afterAutospacing="0" w:line="360" w:lineRule="auto"/>
        <w:ind w:left="-105" w:leftChars="-50" w:right="-525" w:rightChars="-250"/>
        <w:jc w:val="both"/>
        <w:rPr>
          <w:rFonts w:hint="eastAsia" w:ascii="宋体" w:hAnsi="宋体" w:eastAsia="宋体" w:cs="宋体"/>
          <w:kern w:val="2"/>
          <w:sz w:val="28"/>
          <w:szCs w:val="28"/>
          <w:highlight w:val="none"/>
        </w:rPr>
      </w:pPr>
      <w:r>
        <w:rPr>
          <w:rFonts w:hint="eastAsia" w:ascii="宋体" w:hAnsi="宋体" w:eastAsia="宋体" w:cs="宋体"/>
          <w:kern w:val="2"/>
          <w:sz w:val="28"/>
          <w:szCs w:val="28"/>
          <w:highlight w:val="none"/>
          <w:lang w:val="en-US" w:eastAsia="zh-CN" w:bidi="ar"/>
        </w:rPr>
        <w:t xml:space="preserve"> </w:t>
      </w:r>
    </w:p>
    <w:p>
      <w:pPr>
        <w:keepNext w:val="0"/>
        <w:keepLines w:val="0"/>
        <w:widowControl w:val="0"/>
        <w:suppressLineNumbers w:val="0"/>
        <w:autoSpaceDE w:val="0"/>
        <w:autoSpaceDN/>
        <w:spacing w:before="0" w:beforeAutospacing="0" w:after="0" w:afterAutospacing="0" w:line="360" w:lineRule="auto"/>
        <w:ind w:left="-105" w:leftChars="-50" w:right="-525" w:rightChars="-250"/>
        <w:jc w:val="both"/>
        <w:rPr>
          <w:rFonts w:hint="eastAsia" w:ascii="宋体" w:hAnsi="宋体" w:eastAsia="宋体" w:cs="宋体"/>
          <w:kern w:val="2"/>
          <w:sz w:val="28"/>
          <w:szCs w:val="28"/>
          <w:highlight w:val="none"/>
        </w:rPr>
      </w:pPr>
      <w:r>
        <w:rPr>
          <w:rFonts w:hint="eastAsia" w:ascii="宋体" w:hAnsi="宋体" w:eastAsia="宋体" w:cs="宋体"/>
          <w:kern w:val="2"/>
          <w:sz w:val="28"/>
          <w:szCs w:val="28"/>
          <w:highlight w:val="none"/>
          <w:lang w:val="en-US" w:eastAsia="zh-CN" w:bidi="ar"/>
        </w:rPr>
        <w:t xml:space="preserve"> </w:t>
      </w:r>
    </w:p>
    <w:p>
      <w:pPr>
        <w:keepNext w:val="0"/>
        <w:keepLines w:val="0"/>
        <w:widowControl w:val="0"/>
        <w:suppressLineNumbers w:val="0"/>
        <w:autoSpaceDE w:val="0"/>
        <w:autoSpaceDN/>
        <w:spacing w:before="0" w:beforeAutospacing="0" w:after="0" w:afterAutospacing="0" w:line="360" w:lineRule="auto"/>
        <w:ind w:left="-105" w:leftChars="-50" w:right="-525" w:rightChars="-250"/>
        <w:jc w:val="both"/>
        <w:rPr>
          <w:rFonts w:hint="eastAsia" w:ascii="宋体" w:hAnsi="宋体" w:eastAsia="宋体" w:cs="宋体"/>
          <w:kern w:val="2"/>
          <w:sz w:val="28"/>
          <w:szCs w:val="28"/>
          <w:highlight w:val="none"/>
        </w:rPr>
      </w:pPr>
      <w:r>
        <w:rPr>
          <w:rFonts w:hint="eastAsia" w:ascii="宋体" w:hAnsi="宋体" w:eastAsia="宋体" w:cs="宋体"/>
          <w:kern w:val="2"/>
          <w:sz w:val="28"/>
          <w:szCs w:val="28"/>
          <w:highlight w:val="none"/>
          <w:lang w:val="en-US" w:eastAsia="zh-CN" w:bidi="ar"/>
        </w:rPr>
        <w:t xml:space="preserve"> </w:t>
      </w:r>
    </w:p>
    <w:p>
      <w:pPr>
        <w:keepNext w:val="0"/>
        <w:keepLines w:val="0"/>
        <w:widowControl w:val="0"/>
        <w:suppressLineNumbers w:val="0"/>
        <w:autoSpaceDE w:val="0"/>
        <w:autoSpaceDN/>
        <w:spacing w:before="0" w:beforeAutospacing="0" w:after="0" w:afterAutospacing="0" w:line="360" w:lineRule="auto"/>
        <w:ind w:left="-105" w:leftChars="-50" w:right="-525" w:rightChars="-250"/>
        <w:jc w:val="both"/>
        <w:rPr>
          <w:rFonts w:hint="eastAsia" w:ascii="宋体" w:hAnsi="宋体" w:eastAsia="宋体" w:cs="宋体"/>
          <w:kern w:val="2"/>
          <w:sz w:val="28"/>
          <w:szCs w:val="28"/>
          <w:highlight w:val="none"/>
        </w:rPr>
      </w:pPr>
      <w:r>
        <w:rPr>
          <w:rFonts w:hint="eastAsia" w:ascii="宋体" w:hAnsi="宋体" w:eastAsia="宋体" w:cs="宋体"/>
          <w:kern w:val="2"/>
          <w:sz w:val="28"/>
          <w:szCs w:val="28"/>
          <w:highlight w:val="none"/>
          <w:lang w:val="en-US" w:eastAsia="zh-CN" w:bidi="ar"/>
        </w:rPr>
        <w:t xml:space="preserve"> </w:t>
      </w:r>
    </w:p>
    <w:p>
      <w:pPr>
        <w:keepNext w:val="0"/>
        <w:keepLines w:val="0"/>
        <w:widowControl w:val="0"/>
        <w:suppressLineNumbers w:val="0"/>
        <w:autoSpaceDE w:val="0"/>
        <w:autoSpaceDN/>
        <w:spacing w:before="0" w:beforeAutospacing="0" w:after="0" w:afterAutospacing="0" w:line="360" w:lineRule="auto"/>
        <w:ind w:left="-105" w:leftChars="-50" w:right="-525" w:rightChars="-250"/>
        <w:jc w:val="both"/>
        <w:rPr>
          <w:rFonts w:hint="eastAsia" w:ascii="宋体" w:hAnsi="宋体" w:eastAsia="宋体" w:cs="宋体"/>
          <w:kern w:val="2"/>
          <w:sz w:val="28"/>
          <w:szCs w:val="28"/>
          <w:highlight w:val="none"/>
        </w:rPr>
      </w:pPr>
      <w:r>
        <w:rPr>
          <w:rFonts w:hint="eastAsia" w:ascii="宋体" w:hAnsi="宋体" w:eastAsia="宋体" w:cs="宋体"/>
          <w:kern w:val="2"/>
          <w:sz w:val="28"/>
          <w:szCs w:val="28"/>
          <w:highlight w:val="none"/>
          <w:lang w:val="en-US" w:eastAsia="zh-CN" w:bidi="ar"/>
        </w:rPr>
        <w:t xml:space="preserve"> </w:t>
      </w:r>
    </w:p>
    <w:p>
      <w:pPr>
        <w:keepNext w:val="0"/>
        <w:keepLines w:val="0"/>
        <w:widowControl w:val="0"/>
        <w:suppressLineNumbers w:val="0"/>
        <w:autoSpaceDE w:val="0"/>
        <w:autoSpaceDN/>
        <w:spacing w:before="0" w:beforeAutospacing="0" w:after="0" w:afterAutospacing="0" w:line="360" w:lineRule="auto"/>
        <w:ind w:left="-105" w:leftChars="-50" w:right="-525" w:rightChars="-250"/>
        <w:jc w:val="both"/>
        <w:rPr>
          <w:rFonts w:hint="eastAsia" w:ascii="宋体" w:hAnsi="宋体" w:eastAsia="宋体" w:cs="宋体"/>
          <w:kern w:val="2"/>
          <w:sz w:val="28"/>
          <w:szCs w:val="28"/>
          <w:highlight w:val="none"/>
        </w:rPr>
      </w:pPr>
      <w:r>
        <w:rPr>
          <w:rFonts w:hint="eastAsia" w:ascii="宋体" w:hAnsi="宋体" w:eastAsia="宋体" w:cs="宋体"/>
          <w:kern w:val="2"/>
          <w:sz w:val="28"/>
          <w:szCs w:val="28"/>
          <w:highlight w:val="none"/>
          <w:lang w:val="en-US" w:eastAsia="zh-CN" w:bidi="ar"/>
        </w:rPr>
        <w:t xml:space="preserve"> </w:t>
      </w:r>
    </w:p>
    <w:p>
      <w:pPr>
        <w:keepNext w:val="0"/>
        <w:keepLines w:val="0"/>
        <w:widowControl w:val="0"/>
        <w:suppressLineNumbers w:val="0"/>
        <w:autoSpaceDE w:val="0"/>
        <w:autoSpaceDN/>
        <w:spacing w:before="0" w:beforeAutospacing="0" w:after="0" w:afterAutospacing="0" w:line="360" w:lineRule="auto"/>
        <w:ind w:left="-105" w:leftChars="-50" w:right="-525" w:rightChars="-250"/>
        <w:jc w:val="both"/>
        <w:rPr>
          <w:rFonts w:hint="eastAsia" w:ascii="宋体" w:hAnsi="宋体" w:eastAsia="宋体" w:cs="宋体"/>
          <w:kern w:val="2"/>
          <w:sz w:val="28"/>
          <w:szCs w:val="28"/>
          <w:highlight w:val="none"/>
        </w:rPr>
      </w:pPr>
      <w:r>
        <w:rPr>
          <w:rFonts w:hint="eastAsia" w:ascii="宋体" w:hAnsi="宋体" w:eastAsia="宋体" w:cs="宋体"/>
          <w:kern w:val="2"/>
          <w:sz w:val="28"/>
          <w:szCs w:val="28"/>
          <w:highlight w:val="none"/>
          <w:lang w:val="en-US" w:eastAsia="zh-CN" w:bidi="ar"/>
        </w:rPr>
        <w:t xml:space="preserve"> </w:t>
      </w:r>
    </w:p>
    <w:p>
      <w:pPr>
        <w:keepNext w:val="0"/>
        <w:keepLines w:val="0"/>
        <w:widowControl w:val="0"/>
        <w:suppressLineNumbers w:val="0"/>
        <w:autoSpaceDE w:val="0"/>
        <w:autoSpaceDN/>
        <w:spacing w:before="0" w:beforeAutospacing="0" w:after="0" w:afterAutospacing="0" w:line="360" w:lineRule="auto"/>
        <w:ind w:left="-105" w:leftChars="-50" w:right="-525" w:rightChars="-250"/>
        <w:jc w:val="both"/>
        <w:rPr>
          <w:rFonts w:hint="eastAsia" w:ascii="宋体" w:hAnsi="宋体" w:eastAsia="宋体" w:cs="宋体"/>
          <w:kern w:val="2"/>
          <w:sz w:val="28"/>
          <w:szCs w:val="28"/>
          <w:highlight w:val="none"/>
        </w:rPr>
      </w:pPr>
      <w:r>
        <w:rPr>
          <w:rFonts w:hint="eastAsia" w:ascii="宋体" w:hAnsi="宋体" w:eastAsia="宋体" w:cs="宋体"/>
          <w:kern w:val="2"/>
          <w:sz w:val="28"/>
          <w:szCs w:val="28"/>
          <w:highlight w:val="none"/>
          <w:lang w:val="en-US" w:eastAsia="zh-CN" w:bidi="ar"/>
        </w:rPr>
        <w:t xml:space="preserve"> </w:t>
      </w:r>
    </w:p>
    <w:p>
      <w:pPr>
        <w:keepNext w:val="0"/>
        <w:keepLines w:val="0"/>
        <w:widowControl w:val="0"/>
        <w:suppressLineNumbers w:val="0"/>
        <w:autoSpaceDE w:val="0"/>
        <w:autoSpaceDN/>
        <w:spacing w:before="0" w:beforeAutospacing="0" w:after="0" w:afterAutospacing="0" w:line="360" w:lineRule="auto"/>
        <w:ind w:left="-105" w:leftChars="-50" w:right="-525" w:rightChars="-250"/>
        <w:jc w:val="both"/>
        <w:rPr>
          <w:rFonts w:hint="eastAsia" w:ascii="宋体" w:hAnsi="宋体" w:eastAsia="宋体" w:cs="宋体"/>
          <w:kern w:val="2"/>
          <w:sz w:val="28"/>
          <w:szCs w:val="28"/>
          <w:highlight w:val="none"/>
        </w:rPr>
      </w:pPr>
      <w:r>
        <w:rPr>
          <w:rFonts w:hint="eastAsia" w:ascii="宋体" w:hAnsi="宋体" w:eastAsia="宋体" w:cs="宋体"/>
          <w:kern w:val="2"/>
          <w:sz w:val="28"/>
          <w:szCs w:val="28"/>
          <w:highlight w:val="none"/>
          <w:lang w:val="en-US" w:eastAsia="zh-CN" w:bidi="ar"/>
        </w:rPr>
        <w:t xml:space="preserve"> </w:t>
      </w:r>
    </w:p>
    <w:p>
      <w:pPr>
        <w:pStyle w:val="2"/>
        <w:widowControl/>
        <w:spacing w:before="0" w:beforeAutospacing="1"/>
        <w:ind w:left="0" w:right="0"/>
        <w:rPr>
          <w:rFonts w:hint="eastAsia" w:ascii="Calibri" w:hAnsi="Calibri" w:eastAsia="宋体" w:cs="Calibri"/>
          <w:kern w:val="2"/>
          <w:sz w:val="21"/>
          <w:szCs w:val="21"/>
          <w:highlight w:val="none"/>
        </w:rPr>
      </w:pPr>
      <w:r>
        <w:rPr>
          <w:rFonts w:hint="eastAsia" w:ascii="Calibri" w:hAnsi="Calibri" w:eastAsia="宋体" w:cs="Calibri"/>
          <w:kern w:val="2"/>
          <w:sz w:val="21"/>
          <w:szCs w:val="21"/>
          <w:highlight w:val="none"/>
        </w:rPr>
        <w:t xml:space="preserve"> </w:t>
      </w:r>
    </w:p>
    <w:p>
      <w:pPr>
        <w:keepNext w:val="0"/>
        <w:keepLines w:val="0"/>
        <w:widowControl w:val="0"/>
        <w:suppressLineNumbers w:val="0"/>
        <w:autoSpaceDE w:val="0"/>
        <w:autoSpaceDN/>
        <w:spacing w:before="0" w:beforeAutospacing="0" w:after="0" w:afterAutospacing="0" w:line="360" w:lineRule="auto"/>
        <w:ind w:left="-105" w:leftChars="-50" w:right="-525" w:rightChars="-250"/>
        <w:jc w:val="both"/>
        <w:rPr>
          <w:rFonts w:hint="eastAsia" w:ascii="宋体" w:hAnsi="宋体" w:eastAsia="宋体" w:cs="宋体"/>
          <w:kern w:val="2"/>
          <w:sz w:val="28"/>
          <w:szCs w:val="28"/>
          <w:highlight w:val="none"/>
        </w:rPr>
      </w:pPr>
      <w:r>
        <w:rPr>
          <w:rFonts w:hint="eastAsia" w:ascii="宋体" w:hAnsi="宋体" w:eastAsia="宋体" w:cs="宋体"/>
          <w:kern w:val="2"/>
          <w:sz w:val="28"/>
          <w:szCs w:val="28"/>
          <w:highlight w:val="none"/>
          <w:lang w:val="en-US" w:eastAsia="zh-CN" w:bidi="ar"/>
        </w:rPr>
        <w:t xml:space="preserve"> </w:t>
      </w:r>
    </w:p>
    <w:p>
      <w:pPr>
        <w:keepNext w:val="0"/>
        <w:keepLines w:val="0"/>
        <w:widowControl w:val="0"/>
        <w:suppressLineNumbers w:val="0"/>
        <w:autoSpaceDE w:val="0"/>
        <w:autoSpaceDN/>
        <w:spacing w:before="0" w:beforeAutospacing="0" w:after="0" w:afterAutospacing="0" w:line="360" w:lineRule="auto"/>
        <w:ind w:left="0" w:right="0" w:rightChars="0"/>
        <w:jc w:val="both"/>
        <w:rPr>
          <w:rFonts w:hint="eastAsia" w:ascii="宋体" w:hAnsi="宋体" w:eastAsia="宋体" w:cs="宋体"/>
          <w:kern w:val="2"/>
          <w:sz w:val="28"/>
          <w:szCs w:val="28"/>
          <w:highlight w:val="none"/>
        </w:rPr>
      </w:pPr>
      <w:r>
        <w:rPr>
          <w:rFonts w:hint="eastAsia" w:ascii="宋体" w:hAnsi="宋体" w:eastAsia="宋体" w:cs="宋体"/>
          <w:kern w:val="2"/>
          <w:sz w:val="28"/>
          <w:szCs w:val="28"/>
          <w:highlight w:val="none"/>
          <w:lang w:val="en-US" w:eastAsia="zh-CN" w:bidi="ar"/>
        </w:rPr>
        <w:t>【本页为</w:t>
      </w:r>
      <w:r>
        <w:rPr>
          <w:rFonts w:hint="eastAsia" w:ascii="宋体" w:hAnsi="宋体" w:eastAsia="宋体" w:cs="宋体"/>
          <w:kern w:val="2"/>
          <w:sz w:val="28"/>
          <w:szCs w:val="28"/>
          <w:highlight w:val="none"/>
          <w:u w:val="single"/>
          <w:lang w:val="en-US" w:eastAsia="zh-CN" w:bidi="ar"/>
        </w:rPr>
        <w:t xml:space="preserve"> 南方电网综合能源（广州）有限公司2026-2028年注册地址租赁合同 </w:t>
      </w:r>
      <w:r>
        <w:rPr>
          <w:rFonts w:hint="eastAsia" w:ascii="宋体" w:hAnsi="宋体" w:eastAsia="宋体" w:cs="宋体"/>
          <w:kern w:val="2"/>
          <w:sz w:val="28"/>
          <w:szCs w:val="28"/>
          <w:highlight w:val="none"/>
          <w:lang w:val="en-US" w:eastAsia="zh-CN" w:bidi="ar"/>
        </w:rPr>
        <w:t>（合同编号：</w:t>
      </w:r>
      <w:r>
        <w:rPr>
          <w:rFonts w:hint="eastAsia" w:ascii="宋体" w:hAnsi="宋体" w:eastAsia="宋体" w:cs="宋体"/>
          <w:kern w:val="2"/>
          <w:sz w:val="28"/>
          <w:szCs w:val="28"/>
          <w:highlight w:val="none"/>
          <w:u w:val="single"/>
          <w:lang w:val="en-US" w:eastAsia="zh-CN" w:bidi="ar"/>
        </w:rPr>
        <w:t xml:space="preserve">                        </w:t>
      </w:r>
      <w:r>
        <w:rPr>
          <w:rFonts w:hint="eastAsia" w:ascii="宋体" w:hAnsi="宋体" w:eastAsia="宋体" w:cs="宋体"/>
          <w:kern w:val="2"/>
          <w:sz w:val="28"/>
          <w:szCs w:val="28"/>
          <w:highlight w:val="none"/>
          <w:lang w:val="en-US" w:eastAsia="zh-CN" w:bidi="ar"/>
        </w:rPr>
        <w:t>）签署页】</w:t>
      </w:r>
    </w:p>
    <w:p>
      <w:pPr>
        <w:keepNext w:val="0"/>
        <w:keepLines w:val="0"/>
        <w:widowControl w:val="0"/>
        <w:suppressLineNumbers w:val="0"/>
        <w:autoSpaceDE w:val="0"/>
        <w:autoSpaceDN/>
        <w:spacing w:before="0" w:beforeAutospacing="0" w:after="0" w:afterAutospacing="0" w:line="360" w:lineRule="auto"/>
        <w:ind w:left="0" w:right="-525" w:rightChars="-250"/>
        <w:jc w:val="both"/>
        <w:rPr>
          <w:rFonts w:hint="eastAsia" w:ascii="宋体" w:hAnsi="宋体" w:eastAsia="宋体" w:cs="宋体"/>
          <w:kern w:val="2"/>
          <w:sz w:val="28"/>
          <w:szCs w:val="28"/>
          <w:highlight w:val="none"/>
        </w:rPr>
      </w:pPr>
      <w:r>
        <w:rPr>
          <w:rFonts w:hint="eastAsia" w:ascii="宋体" w:hAnsi="宋体" w:eastAsia="宋体" w:cs="宋体"/>
          <w:kern w:val="2"/>
          <w:sz w:val="28"/>
          <w:szCs w:val="28"/>
          <w:highlight w:val="none"/>
          <w:lang w:val="en-US" w:eastAsia="zh-CN" w:bidi="ar"/>
        </w:rPr>
        <w:t xml:space="preserve"> </w:t>
      </w:r>
    </w:p>
    <w:p>
      <w:pPr>
        <w:keepNext w:val="0"/>
        <w:keepLines w:val="0"/>
        <w:widowControl w:val="0"/>
        <w:suppressLineNumbers w:val="0"/>
        <w:autoSpaceDE w:val="0"/>
        <w:autoSpaceDN/>
        <w:spacing w:before="0" w:beforeAutospacing="0" w:after="0" w:afterAutospacing="0" w:line="360" w:lineRule="auto"/>
        <w:ind w:left="0" w:right="-525" w:rightChars="-250"/>
        <w:jc w:val="both"/>
        <w:rPr>
          <w:rFonts w:hint="eastAsia" w:ascii="宋体" w:hAnsi="宋体" w:eastAsia="宋体" w:cs="宋体"/>
          <w:kern w:val="2"/>
          <w:sz w:val="28"/>
          <w:szCs w:val="28"/>
          <w:highlight w:val="none"/>
        </w:rPr>
      </w:pPr>
      <w:r>
        <w:rPr>
          <w:rFonts w:hint="eastAsia" w:ascii="宋体" w:hAnsi="宋体" w:eastAsia="宋体" w:cs="宋体"/>
          <w:kern w:val="2"/>
          <w:sz w:val="28"/>
          <w:szCs w:val="28"/>
          <w:highlight w:val="none"/>
          <w:lang w:val="en-US" w:eastAsia="zh-CN" w:bidi="ar"/>
        </w:rPr>
        <w:t xml:space="preserve"> </w:t>
      </w:r>
    </w:p>
    <w:p>
      <w:pPr>
        <w:keepNext w:val="0"/>
        <w:keepLines w:val="0"/>
        <w:widowControl w:val="0"/>
        <w:suppressLineNumbers w:val="0"/>
        <w:autoSpaceDE w:val="0"/>
        <w:autoSpaceDN/>
        <w:adjustRightInd w:val="0"/>
        <w:snapToGrid w:val="0"/>
        <w:spacing w:before="0" w:beforeAutospacing="0" w:after="0" w:afterAutospacing="0" w:line="360" w:lineRule="auto"/>
        <w:ind w:left="0" w:right="0"/>
        <w:jc w:val="left"/>
        <w:rPr>
          <w:rFonts w:hint="eastAsia" w:ascii="宋体" w:hAnsi="宋体" w:eastAsia="宋体" w:cs="宋体"/>
          <w:kern w:val="2"/>
          <w:sz w:val="28"/>
          <w:szCs w:val="28"/>
          <w:highlight w:val="none"/>
        </w:rPr>
      </w:pPr>
      <w:r>
        <w:rPr>
          <w:rFonts w:hint="eastAsia" w:ascii="宋体" w:hAnsi="宋体" w:eastAsia="宋体" w:cs="宋体"/>
          <w:kern w:val="2"/>
          <w:sz w:val="28"/>
          <w:szCs w:val="28"/>
          <w:highlight w:val="none"/>
          <w:lang w:val="en-US" w:eastAsia="zh-CN" w:bidi="ar"/>
        </w:rPr>
        <w:t>甲方（签章）：</w:t>
      </w:r>
    </w:p>
    <w:p>
      <w:pPr>
        <w:keepNext w:val="0"/>
        <w:keepLines w:val="0"/>
        <w:widowControl w:val="0"/>
        <w:suppressLineNumbers w:val="0"/>
        <w:autoSpaceDE w:val="0"/>
        <w:autoSpaceDN/>
        <w:spacing w:before="0" w:beforeAutospacing="0" w:after="0" w:afterAutospacing="0"/>
        <w:ind w:left="0" w:right="0"/>
        <w:jc w:val="both"/>
        <w:rPr>
          <w:rFonts w:hint="eastAsia" w:ascii="宋体" w:hAnsi="宋体" w:eastAsia="宋体" w:cs="宋体"/>
          <w:kern w:val="2"/>
          <w:sz w:val="28"/>
          <w:szCs w:val="28"/>
          <w:highlight w:val="none"/>
        </w:rPr>
      </w:pPr>
      <w:r>
        <w:rPr>
          <w:rFonts w:hint="eastAsia" w:ascii="宋体" w:hAnsi="宋体" w:eastAsia="宋体" w:cs="宋体"/>
          <w:kern w:val="2"/>
          <w:sz w:val="28"/>
          <w:szCs w:val="28"/>
          <w:highlight w:val="none"/>
          <w:lang w:val="en-US" w:eastAsia="zh-CN" w:bidi="ar"/>
        </w:rPr>
        <w:t>自然人\法定代表人（负责人）或授权代表：</w:t>
      </w:r>
    </w:p>
    <w:p>
      <w:pPr>
        <w:keepNext w:val="0"/>
        <w:keepLines w:val="0"/>
        <w:widowControl w:val="0"/>
        <w:suppressLineNumbers w:val="0"/>
        <w:autoSpaceDE w:val="0"/>
        <w:autoSpaceDN/>
        <w:adjustRightInd w:val="0"/>
        <w:snapToGrid w:val="0"/>
        <w:spacing w:before="0" w:beforeAutospacing="0" w:after="0" w:afterAutospacing="0" w:line="360" w:lineRule="auto"/>
        <w:ind w:left="0" w:right="0"/>
        <w:jc w:val="left"/>
        <w:rPr>
          <w:rFonts w:hint="eastAsia" w:ascii="宋体" w:hAnsi="宋体" w:eastAsia="宋体" w:cs="宋体"/>
          <w:kern w:val="2"/>
          <w:sz w:val="28"/>
          <w:szCs w:val="28"/>
          <w:highlight w:val="none"/>
        </w:rPr>
      </w:pPr>
      <w:r>
        <w:rPr>
          <w:rFonts w:hint="eastAsia" w:ascii="宋体" w:hAnsi="宋体" w:eastAsia="宋体" w:cs="宋体"/>
          <w:kern w:val="2"/>
          <w:sz w:val="28"/>
          <w:szCs w:val="28"/>
          <w:highlight w:val="none"/>
          <w:lang w:val="en-US" w:eastAsia="zh-CN" w:bidi="ar"/>
        </w:rPr>
        <w:t>日期：</w:t>
      </w:r>
    </w:p>
    <w:p>
      <w:pPr>
        <w:keepNext w:val="0"/>
        <w:keepLines w:val="0"/>
        <w:widowControl w:val="0"/>
        <w:suppressLineNumbers w:val="0"/>
        <w:autoSpaceDE w:val="0"/>
        <w:autoSpaceDN/>
        <w:adjustRightInd w:val="0"/>
        <w:snapToGrid w:val="0"/>
        <w:spacing w:before="0" w:beforeAutospacing="0" w:after="0" w:afterAutospacing="0" w:line="360" w:lineRule="auto"/>
        <w:ind w:left="0" w:right="0" w:firstLine="560" w:firstLineChars="200"/>
        <w:jc w:val="left"/>
        <w:rPr>
          <w:rFonts w:hint="eastAsia" w:ascii="宋体" w:hAnsi="宋体" w:eastAsia="宋体" w:cs="宋体"/>
          <w:kern w:val="2"/>
          <w:sz w:val="28"/>
          <w:szCs w:val="28"/>
          <w:highlight w:val="none"/>
        </w:rPr>
      </w:pPr>
      <w:r>
        <w:rPr>
          <w:rFonts w:hint="eastAsia" w:ascii="宋体" w:hAnsi="宋体" w:eastAsia="宋体" w:cs="宋体"/>
          <w:kern w:val="2"/>
          <w:sz w:val="28"/>
          <w:szCs w:val="28"/>
          <w:highlight w:val="none"/>
          <w:lang w:val="en-US" w:eastAsia="zh-CN" w:bidi="ar"/>
        </w:rPr>
        <w:t xml:space="preserve"> </w:t>
      </w:r>
    </w:p>
    <w:p>
      <w:pPr>
        <w:keepNext w:val="0"/>
        <w:keepLines w:val="0"/>
        <w:widowControl w:val="0"/>
        <w:suppressLineNumbers w:val="0"/>
        <w:autoSpaceDE w:val="0"/>
        <w:autoSpaceDN/>
        <w:adjustRightInd w:val="0"/>
        <w:snapToGrid w:val="0"/>
        <w:spacing w:before="0" w:beforeAutospacing="0" w:after="0" w:afterAutospacing="0" w:line="360" w:lineRule="auto"/>
        <w:ind w:left="0" w:right="0" w:firstLine="560" w:firstLineChars="200"/>
        <w:jc w:val="left"/>
        <w:rPr>
          <w:rFonts w:hint="eastAsia" w:ascii="宋体" w:hAnsi="宋体" w:eastAsia="宋体" w:cs="宋体"/>
          <w:kern w:val="2"/>
          <w:sz w:val="28"/>
          <w:szCs w:val="28"/>
          <w:highlight w:val="none"/>
        </w:rPr>
      </w:pPr>
      <w:r>
        <w:rPr>
          <w:rFonts w:hint="eastAsia" w:ascii="宋体" w:hAnsi="宋体" w:eastAsia="宋体" w:cs="宋体"/>
          <w:kern w:val="2"/>
          <w:sz w:val="28"/>
          <w:szCs w:val="28"/>
          <w:highlight w:val="none"/>
          <w:lang w:val="en-US" w:eastAsia="zh-CN" w:bidi="ar"/>
        </w:rPr>
        <w:t xml:space="preserve"> </w:t>
      </w:r>
    </w:p>
    <w:p>
      <w:pPr>
        <w:keepNext w:val="0"/>
        <w:keepLines w:val="0"/>
        <w:widowControl w:val="0"/>
        <w:suppressLineNumbers w:val="0"/>
        <w:autoSpaceDE w:val="0"/>
        <w:autoSpaceDN/>
        <w:adjustRightInd w:val="0"/>
        <w:snapToGrid w:val="0"/>
        <w:spacing w:before="0" w:beforeAutospacing="0" w:after="0" w:afterAutospacing="0" w:line="360" w:lineRule="auto"/>
        <w:ind w:left="0" w:right="0"/>
        <w:jc w:val="left"/>
        <w:rPr>
          <w:rFonts w:hint="eastAsia" w:ascii="宋体" w:hAnsi="宋体" w:eastAsia="宋体" w:cs="宋体"/>
          <w:kern w:val="2"/>
          <w:sz w:val="28"/>
          <w:szCs w:val="28"/>
          <w:highlight w:val="none"/>
        </w:rPr>
      </w:pPr>
      <w:r>
        <w:rPr>
          <w:rFonts w:hint="eastAsia" w:ascii="宋体" w:hAnsi="宋体" w:eastAsia="宋体" w:cs="宋体"/>
          <w:kern w:val="2"/>
          <w:sz w:val="28"/>
          <w:szCs w:val="28"/>
          <w:highlight w:val="none"/>
          <w:lang w:val="en-US" w:eastAsia="zh-CN" w:bidi="ar"/>
        </w:rPr>
        <w:t>乙方（签章）：</w:t>
      </w:r>
    </w:p>
    <w:p>
      <w:pPr>
        <w:keepNext w:val="0"/>
        <w:keepLines w:val="0"/>
        <w:widowControl w:val="0"/>
        <w:suppressLineNumbers w:val="0"/>
        <w:autoSpaceDE w:val="0"/>
        <w:autoSpaceDN/>
        <w:adjustRightInd w:val="0"/>
        <w:snapToGrid w:val="0"/>
        <w:spacing w:before="0" w:beforeAutospacing="0" w:after="0" w:afterAutospacing="0" w:line="360" w:lineRule="auto"/>
        <w:ind w:left="0" w:right="0"/>
        <w:jc w:val="left"/>
        <w:rPr>
          <w:rFonts w:hint="eastAsia" w:ascii="宋体" w:hAnsi="宋体" w:eastAsia="宋体" w:cs="宋体"/>
          <w:kern w:val="2"/>
          <w:sz w:val="28"/>
          <w:szCs w:val="28"/>
          <w:highlight w:val="none"/>
        </w:rPr>
      </w:pPr>
      <w:r>
        <w:rPr>
          <w:rFonts w:hint="eastAsia" w:ascii="宋体" w:hAnsi="宋体" w:eastAsia="宋体" w:cs="宋体"/>
          <w:kern w:val="2"/>
          <w:sz w:val="28"/>
          <w:szCs w:val="28"/>
          <w:highlight w:val="none"/>
          <w:lang w:val="en-US" w:eastAsia="zh-CN" w:bidi="ar"/>
        </w:rPr>
        <w:t>法定代表人（负责人）或授权代表：</w:t>
      </w:r>
    </w:p>
    <w:p>
      <w:pPr>
        <w:keepNext w:val="0"/>
        <w:keepLines w:val="0"/>
        <w:widowControl w:val="0"/>
        <w:suppressLineNumbers w:val="0"/>
        <w:autoSpaceDE w:val="0"/>
        <w:autoSpaceDN/>
        <w:adjustRightInd w:val="0"/>
        <w:snapToGrid w:val="0"/>
        <w:spacing w:before="0" w:beforeAutospacing="0" w:after="0" w:afterAutospacing="0" w:line="360" w:lineRule="auto"/>
        <w:ind w:left="0" w:right="0"/>
        <w:jc w:val="left"/>
        <w:rPr>
          <w:rFonts w:hint="eastAsia" w:ascii="宋体" w:hAnsi="宋体" w:eastAsia="宋体" w:cs="宋体"/>
          <w:kern w:val="2"/>
          <w:sz w:val="28"/>
          <w:szCs w:val="28"/>
          <w:highlight w:val="none"/>
        </w:rPr>
      </w:pPr>
      <w:r>
        <w:rPr>
          <w:rFonts w:hint="eastAsia" w:ascii="宋体" w:hAnsi="宋体" w:eastAsia="宋体" w:cs="宋体"/>
          <w:kern w:val="2"/>
          <w:sz w:val="28"/>
          <w:szCs w:val="28"/>
          <w:highlight w:val="none"/>
          <w:lang w:val="en-US" w:eastAsia="zh-CN" w:bidi="ar"/>
        </w:rPr>
        <w:t>日期：</w:t>
      </w:r>
    </w:p>
    <w:p>
      <w:pPr>
        <w:keepNext w:val="0"/>
        <w:keepLines w:val="0"/>
        <w:widowControl w:val="0"/>
        <w:suppressLineNumbers w:val="0"/>
        <w:autoSpaceDE w:val="0"/>
        <w:autoSpaceDN/>
        <w:adjustRightInd w:val="0"/>
        <w:snapToGrid w:val="0"/>
        <w:spacing w:before="0" w:beforeAutospacing="0" w:after="0" w:afterAutospacing="0" w:line="360" w:lineRule="auto"/>
        <w:ind w:left="0" w:right="0" w:firstLine="560" w:firstLineChars="200"/>
        <w:jc w:val="left"/>
        <w:rPr>
          <w:rFonts w:hint="eastAsia" w:ascii="宋体" w:hAnsi="宋体" w:eastAsia="宋体" w:cs="宋体"/>
          <w:kern w:val="2"/>
          <w:sz w:val="28"/>
          <w:szCs w:val="28"/>
          <w:highlight w:val="none"/>
        </w:rPr>
      </w:pPr>
      <w:r>
        <w:rPr>
          <w:rFonts w:hint="eastAsia" w:ascii="宋体" w:hAnsi="宋体" w:eastAsia="宋体" w:cs="宋体"/>
          <w:kern w:val="2"/>
          <w:sz w:val="28"/>
          <w:szCs w:val="28"/>
          <w:highlight w:val="none"/>
          <w:lang w:val="en-US" w:eastAsia="zh-CN" w:bidi="ar"/>
        </w:rPr>
        <w:t xml:space="preserve"> </w:t>
      </w:r>
    </w:p>
    <w:p>
      <w:pPr>
        <w:keepNext w:val="0"/>
        <w:keepLines w:val="0"/>
        <w:widowControl w:val="0"/>
        <w:suppressLineNumbers w:val="0"/>
        <w:spacing w:before="0" w:beforeAutospacing="0" w:after="0" w:afterAutospacing="0" w:line="560" w:lineRule="exact"/>
        <w:ind w:left="-105" w:leftChars="-50" w:right="-525" w:rightChars="-250"/>
        <w:jc w:val="both"/>
        <w:rPr>
          <w:rFonts w:hint="eastAsia" w:ascii="宋体" w:hAnsi="宋体" w:eastAsia="宋体" w:cs="Times New Roman"/>
          <w:kern w:val="2"/>
          <w:sz w:val="30"/>
          <w:szCs w:val="30"/>
          <w:highlight w:val="none"/>
        </w:rPr>
      </w:pPr>
      <w:r>
        <w:rPr>
          <w:rFonts w:hint="eastAsia" w:ascii="宋体" w:hAnsi="宋体" w:eastAsia="宋体" w:cs="Times New Roman"/>
          <w:kern w:val="2"/>
          <w:sz w:val="30"/>
          <w:szCs w:val="30"/>
          <w:highlight w:val="none"/>
          <w:lang w:val="en-US" w:eastAsia="zh-CN" w:bidi="ar"/>
        </w:rPr>
        <w:t xml:space="preserve"> </w:t>
      </w:r>
    </w:p>
    <w:p>
      <w:pPr>
        <w:pStyle w:val="4"/>
        <w:widowControl/>
        <w:spacing w:before="0" w:beforeAutospacing="1"/>
        <w:ind w:right="0"/>
        <w:rPr>
          <w:rFonts w:hint="eastAsia" w:ascii="宋体" w:hAnsi="宋体" w:eastAsia="宋体" w:cs="Times New Roman"/>
          <w:kern w:val="1"/>
          <w:sz w:val="30"/>
          <w:szCs w:val="30"/>
          <w:highlight w:val="none"/>
        </w:rPr>
      </w:pPr>
      <w:r>
        <w:rPr>
          <w:rFonts w:hint="eastAsia" w:ascii="宋体" w:hAnsi="宋体" w:eastAsia="宋体" w:cs="Times New Roman"/>
          <w:kern w:val="1"/>
          <w:sz w:val="30"/>
          <w:szCs w:val="30"/>
          <w:highlight w:val="none"/>
        </w:rPr>
        <w:t xml:space="preserve"> </w:t>
      </w:r>
    </w:p>
    <w:p>
      <w:pPr>
        <w:pStyle w:val="4"/>
        <w:widowControl/>
        <w:spacing w:before="0" w:beforeAutospacing="1"/>
        <w:ind w:right="0"/>
        <w:rPr>
          <w:rFonts w:hint="eastAsia" w:ascii="宋体" w:hAnsi="宋体" w:eastAsia="宋体" w:cs="Times New Roman"/>
          <w:kern w:val="1"/>
          <w:sz w:val="30"/>
          <w:szCs w:val="30"/>
          <w:highlight w:val="none"/>
        </w:rPr>
      </w:pPr>
      <w:r>
        <w:rPr>
          <w:rFonts w:hint="eastAsia" w:ascii="宋体" w:hAnsi="宋体" w:eastAsia="宋体" w:cs="Times New Roman"/>
          <w:kern w:val="1"/>
          <w:sz w:val="30"/>
          <w:szCs w:val="30"/>
          <w:highlight w:val="none"/>
        </w:rPr>
        <w:t xml:space="preserve"> </w:t>
      </w:r>
    </w:p>
    <w:p>
      <w:pPr>
        <w:pStyle w:val="4"/>
        <w:widowControl/>
        <w:spacing w:before="0" w:beforeAutospacing="1"/>
        <w:ind w:right="0"/>
        <w:rPr>
          <w:rFonts w:hint="eastAsia" w:ascii="宋体" w:hAnsi="宋体" w:eastAsia="宋体" w:cs="Times New Roman"/>
          <w:kern w:val="1"/>
          <w:sz w:val="30"/>
          <w:szCs w:val="30"/>
          <w:highlight w:val="none"/>
        </w:rPr>
      </w:pPr>
      <w:r>
        <w:rPr>
          <w:rFonts w:hint="eastAsia" w:ascii="宋体" w:hAnsi="宋体" w:eastAsia="宋体" w:cs="Times New Roman"/>
          <w:kern w:val="1"/>
          <w:sz w:val="30"/>
          <w:szCs w:val="30"/>
          <w:highlight w:val="none"/>
        </w:rPr>
        <w:t xml:space="preserve"> </w:t>
      </w:r>
    </w:p>
    <w:p>
      <w:pPr>
        <w:pStyle w:val="4"/>
        <w:widowControl/>
        <w:spacing w:before="0" w:beforeAutospacing="1"/>
        <w:ind w:right="0"/>
        <w:rPr>
          <w:rFonts w:hint="eastAsia" w:ascii="宋体" w:hAnsi="宋体" w:eastAsia="宋体" w:cs="Times New Roman"/>
          <w:kern w:val="1"/>
          <w:sz w:val="30"/>
          <w:szCs w:val="30"/>
          <w:highlight w:val="none"/>
        </w:rPr>
      </w:pPr>
      <w:r>
        <w:rPr>
          <w:rFonts w:hint="eastAsia" w:ascii="宋体" w:hAnsi="宋体" w:eastAsia="宋体" w:cs="Times New Roman"/>
          <w:kern w:val="1"/>
          <w:sz w:val="30"/>
          <w:szCs w:val="30"/>
          <w:highlight w:val="none"/>
        </w:rPr>
        <w:t xml:space="preserve"> </w:t>
      </w:r>
    </w:p>
    <w:p>
      <w:pPr>
        <w:pStyle w:val="4"/>
        <w:widowControl/>
        <w:spacing w:before="0" w:beforeAutospacing="1"/>
        <w:ind w:right="0"/>
        <w:rPr>
          <w:rFonts w:hint="eastAsia" w:ascii="宋体" w:hAnsi="宋体" w:eastAsia="宋体" w:cs="Times New Roman"/>
          <w:kern w:val="1"/>
          <w:sz w:val="30"/>
          <w:szCs w:val="30"/>
          <w:highlight w:val="none"/>
        </w:rPr>
      </w:pPr>
      <w:r>
        <w:rPr>
          <w:rFonts w:hint="eastAsia" w:ascii="宋体" w:hAnsi="宋体" w:eastAsia="宋体" w:cs="Times New Roman"/>
          <w:kern w:val="1"/>
          <w:sz w:val="30"/>
          <w:szCs w:val="30"/>
          <w:highlight w:val="none"/>
        </w:rPr>
        <w:t xml:space="preserve"> </w:t>
      </w:r>
    </w:p>
    <w:p>
      <w:pPr>
        <w:pStyle w:val="4"/>
        <w:widowControl/>
        <w:spacing w:before="0" w:beforeAutospacing="1"/>
        <w:ind w:right="0"/>
        <w:rPr>
          <w:rFonts w:hint="eastAsia" w:ascii="宋体" w:hAnsi="宋体" w:eastAsia="宋体" w:cs="Times New Roman"/>
          <w:kern w:val="1"/>
          <w:sz w:val="30"/>
          <w:szCs w:val="30"/>
          <w:highlight w:val="none"/>
        </w:rPr>
      </w:pPr>
      <w:r>
        <w:rPr>
          <w:rFonts w:hint="eastAsia" w:ascii="宋体" w:hAnsi="宋体" w:eastAsia="宋体" w:cs="Times New Roman"/>
          <w:kern w:val="1"/>
          <w:sz w:val="30"/>
          <w:szCs w:val="30"/>
          <w:highlight w:val="none"/>
        </w:rPr>
        <w:t xml:space="preserve"> </w:t>
      </w:r>
    </w:p>
    <w:p>
      <w:pPr>
        <w:pStyle w:val="4"/>
        <w:widowControl/>
        <w:spacing w:before="0" w:beforeAutospacing="1"/>
        <w:ind w:right="0"/>
        <w:rPr>
          <w:rFonts w:hint="eastAsia" w:ascii="宋体" w:hAnsi="宋体" w:eastAsia="宋体" w:cs="Times New Roman"/>
          <w:kern w:val="1"/>
          <w:sz w:val="30"/>
          <w:szCs w:val="30"/>
          <w:highlight w:val="none"/>
        </w:rPr>
      </w:pPr>
      <w:r>
        <w:rPr>
          <w:rFonts w:hint="eastAsia" w:ascii="宋体" w:hAnsi="宋体" w:eastAsia="宋体" w:cs="Times New Roman"/>
          <w:kern w:val="1"/>
          <w:sz w:val="30"/>
          <w:szCs w:val="30"/>
          <w:highlight w:val="none"/>
        </w:rPr>
        <w:t xml:space="preserve"> </w:t>
      </w:r>
    </w:p>
    <w:p>
      <w:pPr>
        <w:keepNext/>
        <w:keepLines w:val="0"/>
        <w:widowControl w:val="0"/>
        <w:suppressLineNumbers w:val="0"/>
        <w:snapToGrid w:val="0"/>
        <w:spacing w:before="0" w:beforeAutospacing="0" w:after="0" w:afterAutospacing="0" w:line="300" w:lineRule="auto"/>
        <w:ind w:left="0" w:right="0"/>
        <w:jc w:val="both"/>
        <w:outlineLvl w:val="1"/>
        <w:rPr>
          <w:rFonts w:hint="eastAsia" w:ascii="宋体" w:hAnsi="宋体" w:eastAsia="宋体" w:cs="Calibri"/>
          <w:b/>
          <w:bCs/>
          <w:iCs/>
          <w:kern w:val="2"/>
          <w:sz w:val="28"/>
          <w:szCs w:val="28"/>
          <w:highlight w:val="none"/>
        </w:rPr>
      </w:pPr>
      <w:r>
        <w:rPr>
          <w:rFonts w:hint="eastAsia" w:ascii="宋体" w:hAnsi="宋体" w:eastAsia="宋体" w:cs="宋体"/>
          <w:b/>
          <w:bCs/>
          <w:iCs/>
          <w:kern w:val="2"/>
          <w:sz w:val="28"/>
          <w:szCs w:val="28"/>
          <w:highlight w:val="none"/>
          <w:lang w:val="en-US" w:eastAsia="zh-CN" w:bidi="ar"/>
        </w:rPr>
        <w:t>附件1：房屋不动产权证（扫描件）</w:t>
      </w:r>
    </w:p>
    <w:p>
      <w:pPr>
        <w:keepNext/>
        <w:keepLines w:val="0"/>
        <w:widowControl w:val="0"/>
        <w:suppressLineNumbers w:val="0"/>
        <w:snapToGrid w:val="0"/>
        <w:spacing w:before="0" w:beforeAutospacing="0" w:after="0" w:afterAutospacing="0" w:line="300" w:lineRule="auto"/>
        <w:ind w:left="0" w:right="0"/>
        <w:jc w:val="both"/>
        <w:outlineLvl w:val="1"/>
        <w:rPr>
          <w:rFonts w:hint="eastAsia" w:ascii="宋体" w:hAnsi="宋体" w:eastAsia="宋体" w:cs="Calibri"/>
          <w:b/>
          <w:bCs/>
          <w:iCs/>
          <w:kern w:val="2"/>
          <w:sz w:val="28"/>
          <w:szCs w:val="28"/>
          <w:highlight w:val="none"/>
        </w:rPr>
      </w:pPr>
      <w:r>
        <w:rPr>
          <w:rFonts w:hint="eastAsia" w:ascii="宋体" w:hAnsi="宋体" w:eastAsia="宋体" w:cs="Calibri"/>
          <w:b/>
          <w:bCs/>
          <w:iCs/>
          <w:kern w:val="2"/>
          <w:sz w:val="28"/>
          <w:szCs w:val="28"/>
          <w:highlight w:val="none"/>
          <w:lang w:val="en-US" w:eastAsia="zh-CN" w:bidi="ar"/>
        </w:rPr>
        <w:t xml:space="preserve"> </w:t>
      </w:r>
    </w:p>
    <w:p>
      <w:pPr>
        <w:keepNext/>
        <w:keepLines w:val="0"/>
        <w:widowControl w:val="0"/>
        <w:suppressLineNumbers w:val="0"/>
        <w:snapToGrid w:val="0"/>
        <w:spacing w:before="0" w:beforeAutospacing="0" w:after="0" w:afterAutospacing="0" w:line="300" w:lineRule="auto"/>
        <w:ind w:left="0" w:right="0"/>
        <w:jc w:val="both"/>
        <w:outlineLvl w:val="1"/>
        <w:rPr>
          <w:rFonts w:hint="eastAsia" w:ascii="宋体" w:hAnsi="宋体" w:eastAsia="宋体" w:cs="Calibri"/>
          <w:b/>
          <w:bCs/>
          <w:iCs/>
          <w:kern w:val="2"/>
          <w:sz w:val="28"/>
          <w:szCs w:val="28"/>
          <w:highlight w:val="none"/>
        </w:rPr>
      </w:pPr>
      <w:r>
        <w:rPr>
          <w:rFonts w:hint="eastAsia" w:ascii="宋体" w:hAnsi="宋体" w:eastAsia="宋体" w:cs="Calibri"/>
          <w:b/>
          <w:bCs/>
          <w:iCs/>
          <w:kern w:val="2"/>
          <w:sz w:val="28"/>
          <w:szCs w:val="28"/>
          <w:highlight w:val="none"/>
          <w:lang w:val="en-US" w:eastAsia="zh-CN" w:bidi="ar"/>
        </w:rPr>
        <w:t xml:space="preserve"> </w:t>
      </w:r>
    </w:p>
    <w:p>
      <w:pPr>
        <w:keepNext/>
        <w:keepLines w:val="0"/>
        <w:widowControl w:val="0"/>
        <w:suppressLineNumbers w:val="0"/>
        <w:snapToGrid w:val="0"/>
        <w:spacing w:before="0" w:beforeAutospacing="0" w:after="0" w:afterAutospacing="0" w:line="300" w:lineRule="auto"/>
        <w:ind w:left="0" w:right="0"/>
        <w:jc w:val="both"/>
        <w:outlineLvl w:val="1"/>
        <w:rPr>
          <w:rFonts w:hint="eastAsia" w:ascii="宋体" w:hAnsi="宋体" w:eastAsia="宋体" w:cs="Calibri"/>
          <w:b/>
          <w:bCs/>
          <w:iCs/>
          <w:kern w:val="2"/>
          <w:sz w:val="28"/>
          <w:szCs w:val="28"/>
          <w:highlight w:val="none"/>
        </w:rPr>
      </w:pPr>
      <w:r>
        <w:rPr>
          <w:rFonts w:hint="eastAsia" w:ascii="宋体" w:hAnsi="宋体" w:eastAsia="宋体" w:cs="Calibri"/>
          <w:b/>
          <w:bCs/>
          <w:iCs/>
          <w:kern w:val="2"/>
          <w:sz w:val="28"/>
          <w:szCs w:val="28"/>
          <w:highlight w:val="none"/>
          <w:lang w:val="en-US" w:eastAsia="zh-CN" w:bidi="ar"/>
        </w:rPr>
        <w:t xml:space="preserve"> </w:t>
      </w:r>
    </w:p>
    <w:p>
      <w:pPr>
        <w:keepNext/>
        <w:keepLines w:val="0"/>
        <w:widowControl w:val="0"/>
        <w:suppressLineNumbers w:val="0"/>
        <w:snapToGrid w:val="0"/>
        <w:spacing w:before="0" w:beforeAutospacing="0" w:after="0" w:afterAutospacing="0" w:line="300" w:lineRule="auto"/>
        <w:ind w:left="0" w:right="0"/>
        <w:jc w:val="both"/>
        <w:outlineLvl w:val="1"/>
        <w:rPr>
          <w:rFonts w:hint="eastAsia" w:ascii="宋体" w:hAnsi="宋体" w:eastAsia="宋体" w:cs="Calibri"/>
          <w:b/>
          <w:bCs/>
          <w:iCs/>
          <w:kern w:val="2"/>
          <w:sz w:val="28"/>
          <w:szCs w:val="28"/>
          <w:highlight w:val="none"/>
        </w:rPr>
      </w:pPr>
      <w:r>
        <w:rPr>
          <w:rFonts w:hint="eastAsia" w:ascii="宋体" w:hAnsi="宋体" w:eastAsia="宋体" w:cs="Calibri"/>
          <w:b/>
          <w:bCs/>
          <w:iCs/>
          <w:kern w:val="2"/>
          <w:sz w:val="28"/>
          <w:szCs w:val="28"/>
          <w:highlight w:val="none"/>
          <w:lang w:val="en-US" w:eastAsia="zh-CN" w:bidi="ar"/>
        </w:rPr>
        <w:t xml:space="preserve">                   </w:t>
      </w:r>
    </w:p>
    <w:p>
      <w:pPr>
        <w:pStyle w:val="2"/>
        <w:widowControl/>
        <w:spacing w:before="0" w:beforeAutospacing="1"/>
        <w:ind w:left="0" w:right="0"/>
        <w:rPr>
          <w:rFonts w:hint="eastAsia" w:ascii="宋体" w:hAnsi="宋体" w:eastAsia="宋体" w:cs="Calibri"/>
          <w:b/>
          <w:bCs/>
          <w:iCs/>
          <w:kern w:val="2"/>
          <w:sz w:val="28"/>
          <w:szCs w:val="28"/>
          <w:highlight w:val="none"/>
        </w:rPr>
      </w:pPr>
      <w:r>
        <w:rPr>
          <w:rFonts w:hint="eastAsia" w:ascii="宋体" w:hAnsi="宋体" w:eastAsia="宋体" w:cs="Calibri"/>
          <w:b/>
          <w:bCs/>
          <w:iCs/>
          <w:kern w:val="2"/>
          <w:sz w:val="28"/>
          <w:szCs w:val="28"/>
          <w:highlight w:val="none"/>
        </w:rPr>
        <w:t xml:space="preserve"> </w:t>
      </w:r>
    </w:p>
    <w:p>
      <w:pPr>
        <w:pStyle w:val="3"/>
        <w:widowControl/>
        <w:ind w:left="0" w:right="0"/>
        <w:rPr>
          <w:rFonts w:hint="eastAsia" w:ascii="宋体" w:hAnsi="宋体" w:eastAsia="宋体" w:cs="Times New Roman"/>
          <w:b/>
          <w:bCs/>
          <w:iCs/>
          <w:kern w:val="2"/>
          <w:sz w:val="28"/>
          <w:szCs w:val="28"/>
          <w:highlight w:val="none"/>
        </w:rPr>
      </w:pPr>
      <w:r>
        <w:rPr>
          <w:rFonts w:hint="eastAsia" w:ascii="宋体" w:hAnsi="宋体" w:eastAsia="宋体" w:cs="Times New Roman"/>
          <w:b/>
          <w:bCs/>
          <w:iCs/>
          <w:kern w:val="2"/>
          <w:sz w:val="28"/>
          <w:szCs w:val="28"/>
          <w:highlight w:val="none"/>
        </w:rPr>
        <w:t xml:space="preserve"> </w:t>
      </w:r>
    </w:p>
    <w:p>
      <w:pPr>
        <w:keepNext w:val="0"/>
        <w:keepLines w:val="0"/>
        <w:widowControl w:val="0"/>
        <w:suppressLineNumbers w:val="0"/>
        <w:spacing w:before="0" w:beforeAutospacing="0" w:after="0" w:afterAutospacing="0"/>
        <w:ind w:left="0" w:right="0"/>
        <w:jc w:val="both"/>
        <w:rPr>
          <w:rFonts w:hint="eastAsia" w:ascii="宋体" w:hAnsi="宋体" w:eastAsia="宋体" w:cs="Calibri"/>
          <w:b/>
          <w:bCs/>
          <w:iCs/>
          <w:kern w:val="2"/>
          <w:sz w:val="28"/>
          <w:szCs w:val="28"/>
          <w:highlight w:val="none"/>
        </w:rPr>
      </w:pPr>
      <w:r>
        <w:rPr>
          <w:rFonts w:hint="eastAsia" w:ascii="宋体" w:hAnsi="宋体" w:eastAsia="宋体" w:cs="Calibri"/>
          <w:b/>
          <w:bCs/>
          <w:iCs/>
          <w:kern w:val="2"/>
          <w:sz w:val="28"/>
          <w:szCs w:val="28"/>
          <w:highlight w:val="none"/>
          <w:lang w:val="en-US" w:eastAsia="zh-CN" w:bidi="ar"/>
        </w:rPr>
        <w:t xml:space="preserve"> </w:t>
      </w:r>
    </w:p>
    <w:p>
      <w:pPr>
        <w:pStyle w:val="2"/>
        <w:widowControl/>
        <w:spacing w:before="0" w:beforeAutospacing="1"/>
        <w:ind w:left="0" w:right="0"/>
        <w:rPr>
          <w:rFonts w:hint="eastAsia" w:ascii="宋体" w:hAnsi="宋体" w:eastAsia="宋体" w:cs="Calibri"/>
          <w:b/>
          <w:bCs/>
          <w:iCs/>
          <w:kern w:val="2"/>
          <w:sz w:val="28"/>
          <w:szCs w:val="28"/>
          <w:highlight w:val="none"/>
        </w:rPr>
      </w:pPr>
      <w:r>
        <w:rPr>
          <w:rFonts w:hint="eastAsia" w:ascii="宋体" w:hAnsi="宋体" w:eastAsia="宋体" w:cs="Calibri"/>
          <w:b/>
          <w:bCs/>
          <w:iCs/>
          <w:kern w:val="2"/>
          <w:sz w:val="28"/>
          <w:szCs w:val="28"/>
          <w:highlight w:val="none"/>
        </w:rPr>
        <w:t xml:space="preserve"> </w:t>
      </w:r>
    </w:p>
    <w:p>
      <w:pPr>
        <w:pStyle w:val="3"/>
        <w:widowControl/>
        <w:ind w:left="0" w:right="0"/>
        <w:rPr>
          <w:rFonts w:hint="eastAsia" w:ascii="宋体" w:hAnsi="宋体" w:eastAsia="宋体" w:cs="Times New Roman"/>
          <w:b/>
          <w:bCs/>
          <w:iCs/>
          <w:kern w:val="2"/>
          <w:sz w:val="28"/>
          <w:szCs w:val="28"/>
          <w:highlight w:val="none"/>
        </w:rPr>
      </w:pPr>
      <w:r>
        <w:rPr>
          <w:rFonts w:hint="eastAsia" w:ascii="宋体" w:hAnsi="宋体" w:eastAsia="宋体" w:cs="Times New Roman"/>
          <w:b/>
          <w:bCs/>
          <w:iCs/>
          <w:kern w:val="2"/>
          <w:sz w:val="28"/>
          <w:szCs w:val="28"/>
          <w:highlight w:val="none"/>
        </w:rPr>
        <w:t xml:space="preserve"> </w:t>
      </w:r>
    </w:p>
    <w:p>
      <w:pPr>
        <w:keepNext w:val="0"/>
        <w:keepLines w:val="0"/>
        <w:widowControl w:val="0"/>
        <w:suppressLineNumbers w:val="0"/>
        <w:spacing w:before="0" w:beforeAutospacing="0" w:after="0" w:afterAutospacing="0"/>
        <w:ind w:left="0" w:right="0"/>
        <w:jc w:val="both"/>
        <w:rPr>
          <w:rFonts w:hint="eastAsia" w:ascii="宋体" w:hAnsi="宋体" w:eastAsia="宋体" w:cs="Calibri"/>
          <w:b/>
          <w:bCs/>
          <w:iCs/>
          <w:kern w:val="2"/>
          <w:sz w:val="28"/>
          <w:szCs w:val="28"/>
          <w:highlight w:val="none"/>
        </w:rPr>
      </w:pPr>
      <w:r>
        <w:rPr>
          <w:rFonts w:hint="eastAsia" w:ascii="宋体" w:hAnsi="宋体" w:eastAsia="宋体" w:cs="Calibri"/>
          <w:b/>
          <w:bCs/>
          <w:iCs/>
          <w:kern w:val="2"/>
          <w:sz w:val="28"/>
          <w:szCs w:val="28"/>
          <w:highlight w:val="none"/>
          <w:lang w:val="en-US" w:eastAsia="zh-CN" w:bidi="ar"/>
        </w:rPr>
        <w:t xml:space="preserve"> </w:t>
      </w:r>
    </w:p>
    <w:p>
      <w:pPr>
        <w:pStyle w:val="2"/>
        <w:widowControl/>
        <w:spacing w:before="0" w:beforeAutospacing="1"/>
        <w:ind w:left="0" w:right="0"/>
        <w:rPr>
          <w:rFonts w:hint="eastAsia" w:ascii="宋体" w:hAnsi="宋体" w:eastAsia="宋体" w:cs="Calibri"/>
          <w:b/>
          <w:bCs/>
          <w:iCs/>
          <w:kern w:val="2"/>
          <w:sz w:val="28"/>
          <w:szCs w:val="28"/>
          <w:highlight w:val="none"/>
        </w:rPr>
      </w:pPr>
      <w:r>
        <w:rPr>
          <w:rFonts w:hint="eastAsia" w:ascii="宋体" w:hAnsi="宋体" w:eastAsia="宋体" w:cs="Calibri"/>
          <w:b/>
          <w:bCs/>
          <w:iCs/>
          <w:kern w:val="2"/>
          <w:sz w:val="28"/>
          <w:szCs w:val="28"/>
          <w:highlight w:val="none"/>
        </w:rPr>
        <w:t xml:space="preserve"> </w:t>
      </w:r>
    </w:p>
    <w:p>
      <w:pPr>
        <w:pStyle w:val="3"/>
        <w:widowControl/>
        <w:ind w:left="0" w:right="0"/>
        <w:rPr>
          <w:rFonts w:hint="eastAsia" w:ascii="宋体" w:hAnsi="宋体" w:eastAsia="宋体" w:cs="Times New Roman"/>
          <w:b/>
          <w:bCs/>
          <w:iCs/>
          <w:kern w:val="2"/>
          <w:sz w:val="28"/>
          <w:szCs w:val="28"/>
          <w:highlight w:val="none"/>
        </w:rPr>
      </w:pPr>
      <w:r>
        <w:rPr>
          <w:rFonts w:hint="eastAsia" w:ascii="宋体" w:hAnsi="宋体" w:eastAsia="宋体" w:cs="Times New Roman"/>
          <w:b/>
          <w:bCs/>
          <w:iCs/>
          <w:kern w:val="2"/>
          <w:sz w:val="28"/>
          <w:szCs w:val="28"/>
          <w:highlight w:val="none"/>
        </w:rPr>
        <w:t xml:space="preserve"> </w:t>
      </w:r>
    </w:p>
    <w:p>
      <w:pPr>
        <w:keepNext w:val="0"/>
        <w:keepLines w:val="0"/>
        <w:widowControl w:val="0"/>
        <w:suppressLineNumbers w:val="0"/>
        <w:spacing w:before="0" w:beforeAutospacing="0" w:after="0" w:afterAutospacing="0"/>
        <w:ind w:left="0" w:right="0"/>
        <w:jc w:val="both"/>
        <w:rPr>
          <w:rFonts w:hint="eastAsia" w:ascii="宋体" w:hAnsi="宋体" w:eastAsia="宋体" w:cs="Calibri"/>
          <w:b/>
          <w:bCs/>
          <w:iCs/>
          <w:kern w:val="2"/>
          <w:sz w:val="28"/>
          <w:szCs w:val="28"/>
          <w:highlight w:val="none"/>
        </w:rPr>
      </w:pPr>
      <w:r>
        <w:rPr>
          <w:rFonts w:hint="eastAsia" w:ascii="宋体" w:hAnsi="宋体" w:eastAsia="宋体" w:cs="Calibri"/>
          <w:b/>
          <w:bCs/>
          <w:iCs/>
          <w:kern w:val="2"/>
          <w:sz w:val="28"/>
          <w:szCs w:val="28"/>
          <w:highlight w:val="none"/>
          <w:lang w:val="en-US" w:eastAsia="zh-CN" w:bidi="ar"/>
        </w:rPr>
        <w:t xml:space="preserve"> </w:t>
      </w:r>
    </w:p>
    <w:p>
      <w:pPr>
        <w:pStyle w:val="2"/>
        <w:widowControl/>
        <w:spacing w:before="0" w:beforeAutospacing="1"/>
        <w:ind w:left="0" w:right="0"/>
        <w:rPr>
          <w:rFonts w:hint="eastAsia" w:ascii="宋体" w:hAnsi="宋体" w:eastAsia="宋体" w:cs="Calibri"/>
          <w:b/>
          <w:bCs/>
          <w:iCs/>
          <w:kern w:val="2"/>
          <w:sz w:val="28"/>
          <w:szCs w:val="28"/>
          <w:highlight w:val="none"/>
        </w:rPr>
      </w:pPr>
      <w:r>
        <w:rPr>
          <w:rFonts w:hint="eastAsia" w:ascii="宋体" w:hAnsi="宋体" w:eastAsia="宋体" w:cs="Calibri"/>
          <w:b/>
          <w:bCs/>
          <w:iCs/>
          <w:kern w:val="2"/>
          <w:sz w:val="28"/>
          <w:szCs w:val="28"/>
          <w:highlight w:val="none"/>
        </w:rPr>
        <w:t xml:space="preserve"> </w:t>
      </w:r>
    </w:p>
    <w:p>
      <w:pPr>
        <w:pStyle w:val="3"/>
        <w:widowControl/>
        <w:ind w:left="0" w:right="0"/>
        <w:rPr>
          <w:rFonts w:hint="eastAsia" w:ascii="宋体" w:hAnsi="宋体" w:eastAsia="宋体" w:cs="Calibri"/>
          <w:b/>
          <w:bCs/>
          <w:iCs/>
          <w:kern w:val="2"/>
          <w:sz w:val="28"/>
          <w:szCs w:val="28"/>
          <w:highlight w:val="none"/>
        </w:rPr>
      </w:pPr>
    </w:p>
    <w:p>
      <w:pPr>
        <w:rPr>
          <w:rFonts w:hint="eastAsia" w:ascii="宋体" w:hAnsi="宋体" w:eastAsia="宋体" w:cs="Calibri"/>
          <w:b/>
          <w:bCs/>
          <w:iCs/>
          <w:kern w:val="2"/>
          <w:sz w:val="28"/>
          <w:szCs w:val="28"/>
          <w:highlight w:val="none"/>
        </w:rPr>
      </w:pPr>
    </w:p>
    <w:p>
      <w:pPr>
        <w:pStyle w:val="2"/>
        <w:rPr>
          <w:rFonts w:hint="eastAsia" w:ascii="宋体" w:hAnsi="宋体" w:eastAsia="宋体" w:cs="Calibri"/>
          <w:b/>
          <w:bCs/>
          <w:iCs/>
          <w:kern w:val="2"/>
          <w:sz w:val="28"/>
          <w:szCs w:val="28"/>
          <w:highlight w:val="none"/>
        </w:rPr>
      </w:pPr>
    </w:p>
    <w:p>
      <w:pPr>
        <w:pStyle w:val="3"/>
        <w:rPr>
          <w:rFonts w:hint="eastAsia"/>
          <w:highlight w:val="none"/>
        </w:rPr>
      </w:pPr>
    </w:p>
    <w:p>
      <w:pPr>
        <w:pStyle w:val="2"/>
        <w:widowControl/>
        <w:spacing w:before="0" w:beforeAutospacing="1"/>
        <w:ind w:left="0" w:right="0"/>
        <w:rPr>
          <w:rFonts w:hint="default" w:ascii="Calibri" w:hAnsi="Calibri" w:eastAsia="宋体" w:cs="Calibri"/>
          <w:kern w:val="2"/>
          <w:sz w:val="21"/>
          <w:szCs w:val="21"/>
          <w:highlight w:val="none"/>
        </w:rPr>
      </w:pPr>
      <w:r>
        <w:rPr>
          <w:rFonts w:hint="default" w:ascii="Calibri" w:hAnsi="Calibri" w:eastAsia="宋体" w:cs="Calibri"/>
          <w:kern w:val="2"/>
          <w:sz w:val="21"/>
          <w:szCs w:val="21"/>
          <w:highlight w:val="none"/>
        </w:rPr>
        <w:t xml:space="preserve"> </w:t>
      </w:r>
    </w:p>
    <w:p>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方正小标宋_GBK" w:hAnsi="方正小标宋_GBK" w:eastAsia="方正小标宋_GBK" w:cs="方正小标宋_GBK"/>
          <w:b w:val="0"/>
          <w:bCs w:val="0"/>
          <w:kern w:val="0"/>
          <w:sz w:val="44"/>
          <w:szCs w:val="44"/>
          <w:highlight w:val="none"/>
          <w:lang w:val="en-US" w:eastAsia="zh-CN"/>
        </w:rPr>
      </w:pPr>
      <w:r>
        <w:rPr>
          <w:rFonts w:hint="eastAsia" w:ascii="方正小标宋_GBK" w:hAnsi="方正小标宋_GBK" w:eastAsia="方正小标宋_GBK" w:cs="方正小标宋_GBK"/>
          <w:b w:val="0"/>
          <w:bCs w:val="0"/>
          <w:kern w:val="0"/>
          <w:sz w:val="44"/>
          <w:szCs w:val="44"/>
          <w:highlight w:val="none"/>
          <w:lang w:val="en-US" w:eastAsia="zh-CN"/>
        </w:rPr>
        <w:t>廉洁协议</w:t>
      </w:r>
    </w:p>
    <w:p>
      <w:pPr>
        <w:pStyle w:val="2"/>
        <w:keepNext w:val="0"/>
        <w:keepLines w:val="0"/>
        <w:pageBreakBefore w:val="0"/>
        <w:kinsoku/>
        <w:wordWrap/>
        <w:overflowPunct/>
        <w:topLinePunct w:val="0"/>
        <w:autoSpaceDE/>
        <w:autoSpaceDN/>
        <w:bidi w:val="0"/>
        <w:adjustRightInd/>
        <w:snapToGrid/>
        <w:spacing w:after="0" w:line="560" w:lineRule="exact"/>
        <w:textAlignment w:val="auto"/>
        <w:rPr>
          <w:rFonts w:hint="default"/>
          <w:sz w:val="28"/>
          <w:szCs w:val="28"/>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right="0" w:rightChars="0"/>
        <w:jc w:val="both"/>
        <w:textAlignment w:val="auto"/>
        <w:outlineLvl w:val="9"/>
        <w:rPr>
          <w:rFonts w:hint="eastAsia" w:ascii="仿宋_GB2312" w:hAnsi="仿宋_GB2312" w:eastAsia="仿宋_GB2312" w:cs="仿宋_GB2312"/>
          <w:kern w:val="0"/>
          <w:sz w:val="32"/>
          <w:szCs w:val="32"/>
          <w:highlight w:val="none"/>
          <w:u w:val="single"/>
          <w:lang w:val="en-US" w:eastAsia="zh-CN"/>
        </w:rPr>
      </w:pPr>
      <w:r>
        <w:rPr>
          <w:rFonts w:hint="eastAsia" w:ascii="仿宋_GB2312" w:hAnsi="仿宋_GB2312" w:eastAsia="仿宋_GB2312" w:cs="仿宋_GB2312"/>
          <w:kern w:val="0"/>
          <w:sz w:val="32"/>
          <w:szCs w:val="32"/>
          <w:highlight w:val="none"/>
        </w:rPr>
        <w:t>甲方：</w:t>
      </w:r>
      <w:sdt>
        <w:sdtPr>
          <w:rPr>
            <w:rFonts w:hint="eastAsia" w:ascii="仿宋_GB2312" w:hAnsi="仿宋_GB2312" w:eastAsia="仿宋_GB2312" w:cs="仿宋_GB2312"/>
            <w:kern w:val="2"/>
            <w:sz w:val="32"/>
            <w:szCs w:val="32"/>
            <w:highlight w:val="none"/>
            <w:u w:val="single"/>
            <w:lang w:val="en-US" w:eastAsia="zh-CN" w:bidi="ar-SA"/>
          </w:rPr>
          <w:alias w:val="甲方当事人全称"/>
          <w:tag w:val="甲方当事人全称"/>
          <w:id w:val="147474913"/>
          <w:placeholder>
            <w:docPart w:val="{6196ad2c-b93f-4b5c-9c1d-bfd6cf6164ec}"/>
          </w:placeholder>
          <w:text/>
        </w:sdtPr>
        <w:sdtEndPr>
          <w:rPr>
            <w:rFonts w:hint="eastAsia" w:ascii="仿宋_GB2312" w:hAnsi="仿宋_GB2312" w:eastAsia="仿宋_GB2312" w:cs="仿宋_GB2312"/>
            <w:kern w:val="2"/>
            <w:sz w:val="32"/>
            <w:szCs w:val="32"/>
            <w:highlight w:val="none"/>
            <w:u w:val="single"/>
            <w:lang w:val="en-US" w:eastAsia="zh-CN" w:bidi="ar-SA"/>
          </w:rPr>
        </w:sdtEndPr>
        <w:sdtContent>
          <w:permStart w:id="0" w:edGrp="everyone"/>
          <w:r>
            <w:rPr>
              <w:rFonts w:hint="eastAsia" w:ascii="仿宋_GB2312" w:hAnsi="仿宋_GB2312" w:eastAsia="仿宋_GB2312" w:cs="仿宋_GB2312"/>
              <w:kern w:val="0"/>
              <w:sz w:val="32"/>
              <w:szCs w:val="32"/>
              <w:highlight w:val="none"/>
              <w:u w:val="single"/>
              <w:lang w:val="en-US" w:eastAsia="zh-CN"/>
            </w:rPr>
            <w:t xml:space="preserve">                                </w:t>
          </w:r>
          <w:permEnd w:id="0"/>
        </w:sdtContent>
      </w:sdt>
    </w:p>
    <w:p>
      <w:pPr>
        <w:keepNext w:val="0"/>
        <w:keepLines w:val="0"/>
        <w:pageBreakBefore w:val="0"/>
        <w:widowControl w:val="0"/>
        <w:kinsoku/>
        <w:wordWrap/>
        <w:overflowPunct/>
        <w:topLinePunct w:val="0"/>
        <w:autoSpaceDE/>
        <w:autoSpaceDN/>
        <w:bidi w:val="0"/>
        <w:adjustRightInd/>
        <w:snapToGrid/>
        <w:spacing w:line="560" w:lineRule="exact"/>
        <w:ind w:right="0" w:rightChars="0"/>
        <w:jc w:val="both"/>
        <w:textAlignment w:val="auto"/>
        <w:outlineLvl w:val="9"/>
        <w:rPr>
          <w:rFonts w:hint="eastAsia" w:ascii="仿宋_GB2312" w:hAnsi="仿宋_GB2312" w:eastAsia="仿宋_GB2312" w:cs="仿宋_GB2312"/>
          <w:kern w:val="0"/>
          <w:sz w:val="32"/>
          <w:szCs w:val="32"/>
          <w:highlight w:val="none"/>
          <w:u w:val="single"/>
          <w:lang w:val="en-US" w:eastAsia="zh-CN"/>
        </w:rPr>
      </w:pPr>
      <w:r>
        <w:rPr>
          <w:rFonts w:hint="eastAsia" w:ascii="仿宋_GB2312" w:hAnsi="仿宋_GB2312" w:eastAsia="仿宋_GB2312" w:cs="仿宋_GB2312"/>
          <w:kern w:val="0"/>
          <w:sz w:val="32"/>
          <w:szCs w:val="32"/>
          <w:highlight w:val="none"/>
          <w:lang w:val="en-US" w:eastAsia="zh-CN"/>
        </w:rPr>
        <w:t>乙</w:t>
      </w:r>
      <w:r>
        <w:rPr>
          <w:rFonts w:hint="eastAsia" w:ascii="仿宋_GB2312" w:hAnsi="仿宋_GB2312" w:eastAsia="仿宋_GB2312" w:cs="仿宋_GB2312"/>
          <w:kern w:val="0"/>
          <w:sz w:val="32"/>
          <w:szCs w:val="32"/>
          <w:highlight w:val="none"/>
        </w:rPr>
        <w:t>方：</w:t>
      </w:r>
      <w:sdt>
        <w:sdtPr>
          <w:rPr>
            <w:rFonts w:hint="eastAsia" w:ascii="仿宋_GB2312" w:hAnsi="仿宋_GB2312" w:eastAsia="仿宋_GB2312" w:cs="仿宋_GB2312"/>
            <w:kern w:val="2"/>
            <w:sz w:val="32"/>
            <w:szCs w:val="32"/>
            <w:highlight w:val="none"/>
            <w:lang w:val="en-US" w:eastAsia="zh-CN" w:bidi="ar-SA"/>
          </w:rPr>
          <w:alias w:val="乙方当事人全称"/>
          <w:tag w:val="乙方当事人全称"/>
          <w:id w:val="147472829"/>
          <w:placeholder>
            <w:docPart w:val="{044861ca-4714-4f65-b454-63b2bb22b26e}"/>
          </w:placeholder>
          <w:text/>
        </w:sdtPr>
        <w:sdtEndPr>
          <w:rPr>
            <w:rFonts w:hint="eastAsia" w:ascii="仿宋_GB2312" w:hAnsi="仿宋_GB2312" w:eastAsia="仿宋_GB2312" w:cs="仿宋_GB2312"/>
            <w:kern w:val="2"/>
            <w:sz w:val="32"/>
            <w:szCs w:val="32"/>
            <w:highlight w:val="none"/>
            <w:u w:val="single"/>
            <w:lang w:val="en-US" w:eastAsia="zh-CN" w:bidi="ar-SA"/>
          </w:rPr>
        </w:sdtEndPr>
        <w:sdtContent>
          <w:r>
            <w:rPr>
              <w:rFonts w:hint="eastAsia" w:ascii="仿宋_GB2312" w:hAnsi="仿宋_GB2312" w:eastAsia="仿宋_GB2312" w:cs="仿宋_GB2312"/>
              <w:kern w:val="2"/>
              <w:sz w:val="32"/>
              <w:szCs w:val="32"/>
              <w:highlight w:val="none"/>
              <w:u w:val="single"/>
              <w:lang w:val="en-US" w:eastAsia="zh-CN" w:bidi="ar-SA"/>
            </w:rPr>
            <w:t>南方电网综合能源（广州）有限公司</w:t>
          </w:r>
        </w:sdtContent>
      </w:sdt>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9"/>
        <w:rPr>
          <w:rFonts w:hint="eastAsia" w:ascii="仿宋_GB2312" w:hAnsi="仿宋_GB2312" w:eastAsia="仿宋_GB2312" w:cs="仿宋_GB2312"/>
          <w:color w:val="000000"/>
          <w:sz w:val="32"/>
          <w:szCs w:val="32"/>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9"/>
        <w:rPr>
          <w:rFonts w:hint="eastAsia" w:ascii="仿宋_GB2312" w:hAnsi="仿宋_GB2312" w:eastAsia="仿宋_GB2312" w:cs="仿宋_GB2312"/>
          <w:color w:val="000000"/>
          <w:sz w:val="32"/>
          <w:szCs w:val="32"/>
          <w:highlight w:val="none"/>
          <w:lang w:eastAsia="zh-CN"/>
        </w:rPr>
      </w:pPr>
      <w:r>
        <w:rPr>
          <w:rFonts w:hint="eastAsia" w:ascii="仿宋_GB2312" w:hAnsi="仿宋_GB2312" w:eastAsia="仿宋_GB2312" w:cs="仿宋_GB2312"/>
          <w:color w:val="000000"/>
          <w:sz w:val="32"/>
          <w:szCs w:val="32"/>
          <w:highlight w:val="none"/>
          <w:lang w:val="en-US" w:eastAsia="zh-CN"/>
        </w:rPr>
        <w:t>甲乙</w:t>
      </w:r>
      <w:r>
        <w:rPr>
          <w:rFonts w:hint="eastAsia" w:ascii="仿宋_GB2312" w:hAnsi="仿宋_GB2312" w:eastAsia="仿宋_GB2312" w:cs="仿宋_GB2312"/>
          <w:color w:val="000000"/>
          <w:sz w:val="32"/>
          <w:szCs w:val="32"/>
          <w:highlight w:val="none"/>
        </w:rPr>
        <w:t>双方</w:t>
      </w:r>
      <w:r>
        <w:rPr>
          <w:rFonts w:hint="eastAsia" w:ascii="仿宋_GB2312" w:hAnsi="仿宋_GB2312" w:eastAsia="仿宋_GB2312" w:cs="仿宋_GB2312"/>
          <w:color w:val="000000"/>
          <w:sz w:val="32"/>
          <w:szCs w:val="32"/>
          <w:highlight w:val="none"/>
          <w:lang w:val="en-US" w:eastAsia="zh-CN"/>
        </w:rPr>
        <w:t>已</w:t>
      </w:r>
      <w:r>
        <w:rPr>
          <w:rFonts w:hint="eastAsia" w:ascii="仿宋_GB2312" w:hAnsi="仿宋_GB2312" w:eastAsia="仿宋_GB2312" w:cs="仿宋_GB2312"/>
          <w:color w:val="000000"/>
          <w:sz w:val="32"/>
          <w:szCs w:val="32"/>
          <w:highlight w:val="none"/>
        </w:rPr>
        <w:t>就</w:t>
      </w:r>
      <w:permStart w:id="1" w:edGrp="everyone"/>
      <w:r>
        <w:rPr>
          <w:rFonts w:hint="eastAsia" w:ascii="仿宋_GB2312" w:hAnsi="仿宋_GB2312" w:eastAsia="仿宋_GB2312" w:cs="仿宋_GB2312"/>
          <w:color w:val="000000"/>
          <w:sz w:val="32"/>
          <w:szCs w:val="32"/>
          <w:highlight w:val="none"/>
          <w:u w:val="none"/>
          <w:lang w:val="en-US" w:eastAsia="zh-CN"/>
        </w:rPr>
        <w:t>南方电网综合能源（广州）有限公司2026-2028年南沙区注册地址租赁采购</w:t>
      </w:r>
      <w:r>
        <w:rPr>
          <w:rFonts w:hint="eastAsia" w:ascii="仿宋_GB2312" w:hAnsi="仿宋_GB2312" w:eastAsia="仿宋_GB2312" w:cs="仿宋_GB2312"/>
          <w:color w:val="000000"/>
          <w:sz w:val="32"/>
          <w:szCs w:val="32"/>
          <w:highlight w:val="none"/>
          <w:u w:val="none"/>
        </w:rPr>
        <w:t>项目</w:t>
      </w:r>
      <w:permEnd w:id="1"/>
      <w:r>
        <w:rPr>
          <w:rFonts w:hint="eastAsia" w:ascii="仿宋_GB2312" w:hAnsi="仿宋_GB2312" w:eastAsia="仿宋_GB2312" w:cs="仿宋_GB2312"/>
          <w:color w:val="000000"/>
          <w:sz w:val="32"/>
          <w:szCs w:val="32"/>
          <w:highlight w:val="none"/>
          <w:u w:val="none"/>
          <w:lang w:val="en-US" w:eastAsia="zh-CN"/>
        </w:rPr>
        <w:t>签署了</w:t>
      </w:r>
      <w:permStart w:id="2" w:edGrp="everyone"/>
      <w:r>
        <w:rPr>
          <w:rFonts w:hint="eastAsia" w:ascii="仿宋_GB2312" w:hAnsi="仿宋_GB2312" w:eastAsia="仿宋_GB2312" w:cs="仿宋_GB2312"/>
          <w:color w:val="000000"/>
          <w:sz w:val="32"/>
          <w:szCs w:val="32"/>
          <w:highlight w:val="none"/>
          <w:u w:val="none"/>
          <w:lang w:val="en-US" w:eastAsia="zh-CN"/>
        </w:rPr>
        <w:t>注册地址租赁</w:t>
      </w:r>
      <w:r>
        <w:rPr>
          <w:rFonts w:hint="eastAsia" w:ascii="仿宋_GB2312" w:hAnsi="仿宋_GB2312" w:eastAsia="仿宋_GB2312" w:cs="仿宋_GB2312"/>
          <w:b w:val="0"/>
          <w:bCs w:val="0"/>
          <w:color w:val="000000"/>
          <w:sz w:val="32"/>
          <w:szCs w:val="32"/>
          <w:highlight w:val="none"/>
          <w:lang w:val="en-US" w:eastAsia="zh-CN"/>
        </w:rPr>
        <w:t>合同</w:t>
      </w:r>
      <w:permEnd w:id="2"/>
      <w:r>
        <w:rPr>
          <w:rFonts w:hint="eastAsia" w:ascii="楷体_GB2312" w:hAnsi="楷体_GB2312" w:eastAsia="楷体_GB2312" w:cs="楷体_GB2312"/>
          <w:sz w:val="32"/>
          <w:szCs w:val="32"/>
          <w:highlight w:val="none"/>
          <w:u w:val="none"/>
          <w:lang w:val="en-US" w:eastAsia="zh-CN"/>
        </w:rPr>
        <w:t>（以下简称“主合同”），</w:t>
      </w:r>
      <w:r>
        <w:rPr>
          <w:rFonts w:hint="eastAsia" w:ascii="仿宋_GB2312" w:hAnsi="仿宋_GB2312" w:eastAsia="仿宋_GB2312" w:cs="仿宋_GB2312"/>
          <w:color w:val="000000"/>
          <w:sz w:val="32"/>
          <w:szCs w:val="32"/>
          <w:highlight w:val="none"/>
        </w:rPr>
        <w:t>为增强</w:t>
      </w:r>
      <w:r>
        <w:rPr>
          <w:rFonts w:hint="eastAsia" w:ascii="仿宋_GB2312" w:hAnsi="仿宋_GB2312" w:eastAsia="仿宋_GB2312" w:cs="仿宋_GB2312"/>
          <w:color w:val="000000"/>
          <w:sz w:val="32"/>
          <w:szCs w:val="32"/>
          <w:highlight w:val="none"/>
          <w:lang w:val="en-US" w:eastAsia="zh-CN"/>
        </w:rPr>
        <w:t>甲乙双方</w:t>
      </w:r>
      <w:r>
        <w:rPr>
          <w:rFonts w:hint="eastAsia" w:ascii="仿宋_GB2312" w:hAnsi="仿宋_GB2312" w:eastAsia="仿宋_GB2312" w:cs="仿宋_GB2312"/>
          <w:color w:val="000000"/>
          <w:sz w:val="32"/>
          <w:szCs w:val="32"/>
          <w:highlight w:val="none"/>
        </w:rPr>
        <w:t>依法经营、廉洁从业</w:t>
      </w:r>
      <w:r>
        <w:rPr>
          <w:rFonts w:hint="eastAsia" w:ascii="仿宋_GB2312" w:hAnsi="仿宋_GB2312" w:eastAsia="仿宋_GB2312" w:cs="仿宋_GB2312"/>
          <w:color w:val="000000"/>
          <w:sz w:val="32"/>
          <w:szCs w:val="32"/>
          <w:highlight w:val="none"/>
          <w:lang w:val="en-US" w:eastAsia="zh-CN"/>
        </w:rPr>
        <w:t>的</w:t>
      </w:r>
      <w:r>
        <w:rPr>
          <w:rFonts w:hint="eastAsia" w:ascii="仿宋_GB2312" w:hAnsi="仿宋_GB2312" w:eastAsia="仿宋_GB2312" w:cs="仿宋_GB2312"/>
          <w:color w:val="000000"/>
          <w:sz w:val="32"/>
          <w:szCs w:val="32"/>
          <w:highlight w:val="none"/>
        </w:rPr>
        <w:t>意识，营造守法</w:t>
      </w:r>
      <w:r>
        <w:rPr>
          <w:rFonts w:hint="eastAsia" w:ascii="仿宋_GB2312" w:hAnsi="仿宋_GB2312" w:eastAsia="仿宋_GB2312" w:cs="仿宋_GB2312"/>
          <w:color w:val="000000"/>
          <w:sz w:val="32"/>
          <w:szCs w:val="32"/>
          <w:highlight w:val="none"/>
          <w:lang w:eastAsia="zh-CN"/>
        </w:rPr>
        <w:t>、</w:t>
      </w:r>
      <w:r>
        <w:rPr>
          <w:rFonts w:hint="eastAsia" w:ascii="仿宋_GB2312" w:hAnsi="仿宋_GB2312" w:eastAsia="仿宋_GB2312" w:cs="仿宋_GB2312"/>
          <w:color w:val="000000"/>
          <w:sz w:val="32"/>
          <w:szCs w:val="32"/>
          <w:highlight w:val="none"/>
        </w:rPr>
        <w:t>诚信、</w:t>
      </w:r>
      <w:r>
        <w:rPr>
          <w:rFonts w:hint="eastAsia" w:ascii="仿宋_GB2312" w:hAnsi="仿宋_GB2312" w:eastAsia="仿宋_GB2312" w:cs="仿宋_GB2312"/>
          <w:color w:val="000000"/>
          <w:sz w:val="32"/>
          <w:szCs w:val="32"/>
          <w:highlight w:val="none"/>
          <w:lang w:eastAsia="zh-CN"/>
        </w:rPr>
        <w:t>清正、</w:t>
      </w:r>
      <w:r>
        <w:rPr>
          <w:rFonts w:hint="eastAsia" w:ascii="仿宋_GB2312" w:hAnsi="仿宋_GB2312" w:eastAsia="仿宋_GB2312" w:cs="仿宋_GB2312"/>
          <w:color w:val="000000"/>
          <w:sz w:val="32"/>
          <w:szCs w:val="32"/>
          <w:highlight w:val="none"/>
        </w:rPr>
        <w:t>廉洁的工作环境，防止发生违法</w:t>
      </w:r>
      <w:r>
        <w:rPr>
          <w:rFonts w:hint="eastAsia" w:ascii="仿宋_GB2312" w:hAnsi="仿宋_GB2312" w:eastAsia="仿宋_GB2312" w:cs="仿宋_GB2312"/>
          <w:color w:val="000000"/>
          <w:sz w:val="32"/>
          <w:szCs w:val="32"/>
          <w:highlight w:val="none"/>
          <w:lang w:eastAsia="zh-CN"/>
        </w:rPr>
        <w:t>违规违纪</w:t>
      </w:r>
      <w:r>
        <w:rPr>
          <w:rFonts w:hint="eastAsia" w:ascii="仿宋_GB2312" w:hAnsi="仿宋_GB2312" w:eastAsia="仿宋_GB2312" w:cs="仿宋_GB2312"/>
          <w:color w:val="000000"/>
          <w:sz w:val="32"/>
          <w:szCs w:val="32"/>
          <w:highlight w:val="none"/>
        </w:rPr>
        <w:t>行为，</w:t>
      </w:r>
      <w:r>
        <w:rPr>
          <w:rFonts w:hint="eastAsia" w:ascii="仿宋_GB2312" w:hAnsi="仿宋_GB2312" w:eastAsia="仿宋_GB2312" w:cs="仿宋_GB2312"/>
          <w:color w:val="000000"/>
          <w:sz w:val="32"/>
          <w:szCs w:val="32"/>
          <w:highlight w:val="none"/>
          <w:lang w:val="en-US" w:eastAsia="zh-CN"/>
        </w:rPr>
        <w:t>特</w:t>
      </w:r>
      <w:r>
        <w:rPr>
          <w:rFonts w:hint="eastAsia" w:ascii="仿宋_GB2312" w:hAnsi="仿宋_GB2312" w:eastAsia="仿宋_GB2312" w:cs="仿宋_GB2312"/>
          <w:color w:val="000000"/>
          <w:sz w:val="32"/>
          <w:szCs w:val="32"/>
          <w:highlight w:val="none"/>
        </w:rPr>
        <w:t>根据国家有关法律法规和廉洁自律</w:t>
      </w:r>
      <w:r>
        <w:rPr>
          <w:rFonts w:hint="eastAsia" w:ascii="仿宋_GB2312" w:hAnsi="仿宋_GB2312" w:eastAsia="仿宋_GB2312" w:cs="仿宋_GB2312"/>
          <w:color w:val="000000"/>
          <w:sz w:val="32"/>
          <w:szCs w:val="32"/>
          <w:highlight w:val="none"/>
          <w:lang w:eastAsia="zh-CN"/>
        </w:rPr>
        <w:t>有关</w:t>
      </w:r>
      <w:r>
        <w:rPr>
          <w:rFonts w:hint="eastAsia" w:ascii="仿宋_GB2312" w:hAnsi="仿宋_GB2312" w:eastAsia="仿宋_GB2312" w:cs="仿宋_GB2312"/>
          <w:color w:val="000000"/>
          <w:sz w:val="32"/>
          <w:szCs w:val="32"/>
          <w:highlight w:val="none"/>
        </w:rPr>
        <w:t>规定，</w:t>
      </w:r>
      <w:r>
        <w:rPr>
          <w:rFonts w:hint="eastAsia" w:ascii="仿宋_GB2312" w:hAnsi="仿宋_GB2312" w:eastAsia="仿宋_GB2312" w:cs="仿宋_GB2312"/>
          <w:color w:val="000000"/>
          <w:sz w:val="32"/>
          <w:szCs w:val="32"/>
          <w:highlight w:val="none"/>
          <w:lang w:val="en-US" w:eastAsia="zh-CN"/>
        </w:rPr>
        <w:t>签署</w:t>
      </w:r>
      <w:r>
        <w:rPr>
          <w:rFonts w:hint="eastAsia" w:ascii="仿宋_GB2312" w:hAnsi="仿宋_GB2312" w:eastAsia="仿宋_GB2312" w:cs="仿宋_GB2312"/>
          <w:color w:val="000000"/>
          <w:sz w:val="32"/>
          <w:szCs w:val="32"/>
          <w:highlight w:val="none"/>
        </w:rPr>
        <w:t>本廉洁协议</w:t>
      </w:r>
      <w:r>
        <w:rPr>
          <w:rFonts w:hint="eastAsia" w:ascii="仿宋_GB2312" w:hAnsi="仿宋_GB2312" w:eastAsia="仿宋_GB2312" w:cs="仿宋_GB2312"/>
          <w:color w:val="000000"/>
          <w:sz w:val="32"/>
          <w:szCs w:val="32"/>
          <w:highlight w:val="none"/>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9"/>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b w:val="0"/>
          <w:bCs w:val="0"/>
          <w:color w:val="000000"/>
          <w:sz w:val="32"/>
          <w:szCs w:val="32"/>
          <w:highlight w:val="none"/>
          <w:lang w:val="en-US" w:eastAsia="zh-CN"/>
        </w:rPr>
        <w:t>1.</w:t>
      </w:r>
      <w:r>
        <w:rPr>
          <w:rFonts w:hint="eastAsia" w:ascii="仿宋_GB2312" w:hAnsi="仿宋_GB2312" w:eastAsia="仿宋_GB2312" w:cs="仿宋_GB2312"/>
          <w:color w:val="000000"/>
          <w:sz w:val="32"/>
          <w:szCs w:val="32"/>
          <w:highlight w:val="none"/>
          <w:lang w:val="en-US" w:eastAsia="zh-CN"/>
        </w:rPr>
        <w:t>甲乙</w:t>
      </w:r>
      <w:r>
        <w:rPr>
          <w:rFonts w:hint="eastAsia" w:ascii="仿宋_GB2312" w:hAnsi="仿宋_GB2312" w:eastAsia="仿宋_GB2312" w:cs="仿宋_GB2312"/>
          <w:color w:val="000000"/>
          <w:sz w:val="32"/>
          <w:szCs w:val="32"/>
          <w:highlight w:val="none"/>
        </w:rPr>
        <w:t>双方应严格遵守国家关于市场准入、招标采购、工程建设等市场经济活动的法律法规、政策及廉洁规定，不得为获取不正当利益，损害国家、集体和合同双方权益。</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9"/>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b w:val="0"/>
          <w:bCs w:val="0"/>
          <w:color w:val="auto"/>
          <w:sz w:val="32"/>
          <w:szCs w:val="32"/>
          <w:highlight w:val="none"/>
          <w:lang w:val="en-US" w:eastAsia="zh-CN"/>
        </w:rPr>
        <w:t>2.</w:t>
      </w:r>
      <w:r>
        <w:rPr>
          <w:rFonts w:hint="eastAsia" w:ascii="仿宋_GB2312" w:hAnsi="仿宋_GB2312" w:eastAsia="仿宋_GB2312" w:cs="仿宋_GB2312"/>
          <w:color w:val="auto"/>
          <w:sz w:val="32"/>
          <w:szCs w:val="32"/>
          <w:highlight w:val="none"/>
        </w:rPr>
        <w:t>甲方</w:t>
      </w:r>
      <w:r>
        <w:rPr>
          <w:rFonts w:hint="eastAsia" w:ascii="楷体_GB2312" w:hAnsi="楷体_GB2312" w:eastAsia="楷体_GB2312" w:cs="楷体_GB2312"/>
          <w:color w:val="auto"/>
          <w:kern w:val="2"/>
          <w:sz w:val="32"/>
          <w:szCs w:val="32"/>
          <w:highlight w:val="none"/>
          <w:u w:val="none"/>
          <w:lang w:val="en-US" w:eastAsia="zh-CN" w:bidi="ar-SA"/>
        </w:rPr>
        <w:t>（包括甲方工作人员及其特定关系人，下同）</w:t>
      </w:r>
      <w:r>
        <w:rPr>
          <w:rFonts w:hint="eastAsia" w:ascii="仿宋_GB2312" w:hAnsi="仿宋_GB2312" w:eastAsia="仿宋_GB2312" w:cs="仿宋_GB2312"/>
          <w:color w:val="auto"/>
          <w:sz w:val="32"/>
          <w:szCs w:val="32"/>
          <w:highlight w:val="none"/>
          <w:lang w:val="en-US" w:eastAsia="zh-CN"/>
        </w:rPr>
        <w:t>应</w:t>
      </w:r>
      <w:r>
        <w:rPr>
          <w:rFonts w:hint="eastAsia" w:ascii="仿宋_GB2312" w:hAnsi="仿宋_GB2312" w:eastAsia="仿宋_GB2312" w:cs="仿宋_GB2312"/>
          <w:color w:val="auto"/>
          <w:sz w:val="32"/>
          <w:szCs w:val="32"/>
          <w:highlight w:val="none"/>
        </w:rPr>
        <w:t>遵守廉洁规定，</w:t>
      </w:r>
      <w:r>
        <w:rPr>
          <w:rFonts w:hint="eastAsia" w:ascii="仿宋_GB2312" w:hAnsi="仿宋_GB2312" w:eastAsia="仿宋_GB2312" w:cs="仿宋_GB2312"/>
          <w:color w:val="auto"/>
          <w:sz w:val="32"/>
          <w:szCs w:val="32"/>
          <w:highlight w:val="none"/>
          <w:lang w:val="en-US" w:eastAsia="zh-CN"/>
        </w:rPr>
        <w:t>不得</w:t>
      </w:r>
      <w:r>
        <w:rPr>
          <w:rFonts w:hint="eastAsia" w:ascii="仿宋_GB2312" w:hAnsi="仿宋_GB2312" w:eastAsia="仿宋_GB2312" w:cs="仿宋_GB2312"/>
          <w:color w:val="auto"/>
          <w:sz w:val="32"/>
          <w:szCs w:val="32"/>
          <w:highlight w:val="none"/>
          <w:lang w:eastAsia="zh-CN"/>
        </w:rPr>
        <w:t>利用职权或者职务上的影响谋取</w:t>
      </w:r>
      <w:r>
        <w:rPr>
          <w:rFonts w:hint="eastAsia" w:ascii="仿宋_GB2312" w:hAnsi="仿宋_GB2312" w:eastAsia="仿宋_GB2312" w:cs="仿宋_GB2312"/>
          <w:color w:val="auto"/>
          <w:sz w:val="32"/>
          <w:szCs w:val="32"/>
          <w:highlight w:val="none"/>
          <w:lang w:val="en-US" w:eastAsia="zh-CN"/>
        </w:rPr>
        <w:t>不正当利益</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包括但不限于</w:t>
      </w:r>
      <w:r>
        <w:rPr>
          <w:rFonts w:hint="eastAsia" w:ascii="仿宋_GB2312" w:hAnsi="仿宋_GB2312" w:eastAsia="仿宋_GB2312" w:cs="仿宋_GB2312"/>
          <w:color w:val="auto"/>
          <w:sz w:val="32"/>
          <w:szCs w:val="32"/>
          <w:highlight w:val="none"/>
        </w:rPr>
        <w:t>不得</w:t>
      </w:r>
      <w:r>
        <w:rPr>
          <w:rFonts w:hint="eastAsia" w:ascii="仿宋_GB2312" w:hAnsi="仿宋_GB2312" w:eastAsia="仿宋_GB2312" w:cs="仿宋_GB2312"/>
          <w:color w:val="auto"/>
          <w:sz w:val="32"/>
          <w:szCs w:val="32"/>
          <w:highlight w:val="none"/>
          <w:lang w:val="en-US" w:eastAsia="zh-CN"/>
        </w:rPr>
        <w:t>索取或收受乙方</w:t>
      </w:r>
      <w:r>
        <w:rPr>
          <w:rFonts w:hint="eastAsia" w:ascii="楷体_GB2312" w:hAnsi="楷体_GB2312" w:eastAsia="楷体_GB2312" w:cs="楷体_GB2312"/>
          <w:color w:val="auto"/>
          <w:kern w:val="2"/>
          <w:sz w:val="32"/>
          <w:szCs w:val="32"/>
          <w:highlight w:val="none"/>
          <w:u w:val="none"/>
          <w:lang w:val="en-US" w:eastAsia="zh-CN" w:bidi="ar-SA"/>
        </w:rPr>
        <w:t>（包括乙方及其委托人、代理人、中间人等相关单位，以及上述单位的工作人员及其特定关系人，下同）</w:t>
      </w:r>
      <w:r>
        <w:rPr>
          <w:rFonts w:hint="eastAsia" w:ascii="仿宋_GB2312" w:hAnsi="仿宋_GB2312" w:eastAsia="仿宋_GB2312" w:cs="仿宋_GB2312"/>
          <w:color w:val="auto"/>
          <w:sz w:val="32"/>
          <w:szCs w:val="32"/>
          <w:highlight w:val="none"/>
          <w:lang w:val="en-US" w:eastAsia="zh-CN"/>
        </w:rPr>
        <w:t>的礼品、礼金、回扣、有价证券等财物，以及其他非财产性利益；不得借用乙方的钱款、住房、车辆等；不得参加乙方安排的</w:t>
      </w:r>
      <w:r>
        <w:rPr>
          <w:rFonts w:hint="eastAsia" w:ascii="仿宋_GB2312" w:hAnsi="仿宋_GB2312" w:eastAsia="仿宋_GB2312" w:cs="仿宋_GB2312"/>
          <w:color w:val="auto"/>
          <w:sz w:val="32"/>
          <w:szCs w:val="32"/>
          <w:highlight w:val="none"/>
        </w:rPr>
        <w:t>可能影响公正</w:t>
      </w:r>
      <w:r>
        <w:rPr>
          <w:rFonts w:hint="eastAsia" w:ascii="仿宋_GB2312" w:hAnsi="仿宋_GB2312" w:eastAsia="仿宋_GB2312" w:cs="仿宋_GB2312"/>
          <w:color w:val="auto"/>
          <w:sz w:val="32"/>
          <w:szCs w:val="32"/>
          <w:highlight w:val="none"/>
          <w:lang w:val="en-US" w:eastAsia="zh-CN"/>
        </w:rPr>
        <w:t>执行公务</w:t>
      </w:r>
      <w:r>
        <w:rPr>
          <w:rFonts w:hint="eastAsia" w:ascii="仿宋_GB2312" w:hAnsi="仿宋_GB2312" w:eastAsia="仿宋_GB2312" w:cs="仿宋_GB2312"/>
          <w:color w:val="auto"/>
          <w:sz w:val="32"/>
          <w:szCs w:val="32"/>
          <w:highlight w:val="none"/>
        </w:rPr>
        <w:t>的宴请</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旅游、健身、娱乐</w:t>
      </w:r>
      <w:r>
        <w:rPr>
          <w:rFonts w:hint="eastAsia" w:ascii="仿宋_GB2312" w:hAnsi="仿宋_GB2312" w:eastAsia="仿宋_GB2312" w:cs="仿宋_GB2312"/>
          <w:color w:val="auto"/>
          <w:sz w:val="32"/>
          <w:szCs w:val="32"/>
          <w:highlight w:val="none"/>
          <w:lang w:val="en-US" w:eastAsia="zh-CN"/>
        </w:rPr>
        <w:t>等活动；不得要求或接受乙方为个人装修住房、婚丧嫁娶及亲属工作安排等提供便利；</w:t>
      </w:r>
      <w:r>
        <w:rPr>
          <w:rFonts w:hint="eastAsia" w:ascii="仿宋_GB2312" w:hAnsi="仿宋_GB2312" w:eastAsia="仿宋_GB2312" w:cs="仿宋_GB2312"/>
          <w:color w:val="auto"/>
          <w:sz w:val="32"/>
          <w:szCs w:val="32"/>
          <w:highlight w:val="none"/>
        </w:rPr>
        <w:t>不得向乙方</w:t>
      </w:r>
      <w:r>
        <w:rPr>
          <w:rFonts w:hint="eastAsia" w:ascii="仿宋_GB2312" w:hAnsi="仿宋_GB2312" w:eastAsia="仿宋_GB2312" w:cs="仿宋_GB2312"/>
          <w:color w:val="auto"/>
          <w:sz w:val="32"/>
          <w:szCs w:val="32"/>
          <w:highlight w:val="none"/>
          <w:lang w:val="en-US" w:eastAsia="zh-CN"/>
        </w:rPr>
        <w:t>介绍亲属或其他特定关系人参与可能获取不正当利益的经济活动</w:t>
      </w:r>
      <w:r>
        <w:rPr>
          <w:rFonts w:hint="eastAsia" w:ascii="仿宋_GB2312" w:hAnsi="仿宋_GB2312" w:eastAsia="仿宋_GB2312" w:cs="仿宋_GB2312"/>
          <w:color w:val="auto"/>
          <w:sz w:val="32"/>
          <w:szCs w:val="32"/>
          <w:highlight w:val="none"/>
          <w:lang w:eastAsia="zh-CN"/>
        </w:rPr>
        <w:t>；不</w:t>
      </w:r>
      <w:r>
        <w:rPr>
          <w:rFonts w:hint="eastAsia" w:ascii="仿宋_GB2312" w:hAnsi="仿宋_GB2312" w:eastAsia="仿宋_GB2312" w:cs="仿宋_GB2312"/>
          <w:color w:val="auto"/>
          <w:sz w:val="32"/>
          <w:szCs w:val="32"/>
          <w:highlight w:val="none"/>
          <w:lang w:val="en-US" w:eastAsia="zh-CN"/>
        </w:rPr>
        <w:t>得</w:t>
      </w:r>
      <w:r>
        <w:rPr>
          <w:rFonts w:hint="eastAsia" w:ascii="仿宋_GB2312" w:hAnsi="仿宋_GB2312" w:eastAsia="仿宋_GB2312" w:cs="仿宋_GB2312"/>
          <w:color w:val="auto"/>
          <w:sz w:val="32"/>
          <w:szCs w:val="32"/>
          <w:highlight w:val="none"/>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9"/>
        <w:rPr>
          <w:rFonts w:hint="eastAsia" w:ascii="仿宋_GB2312" w:hAnsi="仿宋_GB2312" w:eastAsia="仿宋_GB2312" w:cs="仿宋_GB2312"/>
          <w:color w:val="auto"/>
          <w:spacing w:val="6"/>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3.</w:t>
      </w:r>
      <w:r>
        <w:rPr>
          <w:rFonts w:hint="eastAsia" w:ascii="仿宋_GB2312" w:hAnsi="仿宋_GB2312" w:eastAsia="仿宋_GB2312" w:cs="仿宋_GB2312"/>
          <w:color w:val="auto"/>
          <w:sz w:val="32"/>
          <w:szCs w:val="32"/>
          <w:highlight w:val="none"/>
        </w:rPr>
        <w:t>乙方应遵守廉洁规定，</w:t>
      </w:r>
      <w:r>
        <w:rPr>
          <w:rFonts w:hint="eastAsia" w:ascii="仿宋_GB2312" w:hAnsi="仿宋_GB2312" w:eastAsia="仿宋_GB2312" w:cs="仿宋_GB2312"/>
          <w:color w:val="auto"/>
          <w:sz w:val="32"/>
          <w:szCs w:val="32"/>
          <w:highlight w:val="none"/>
          <w:lang w:val="en-US" w:eastAsia="zh-CN"/>
        </w:rPr>
        <w:t>不得利用本合同项下业务合作便利谋取不正当利益，包括但不限于</w:t>
      </w:r>
      <w:r>
        <w:rPr>
          <w:rFonts w:hint="eastAsia" w:ascii="仿宋_GB2312" w:hAnsi="仿宋_GB2312" w:eastAsia="仿宋_GB2312" w:cs="仿宋_GB2312"/>
          <w:color w:val="auto"/>
          <w:sz w:val="32"/>
          <w:szCs w:val="32"/>
          <w:highlight w:val="none"/>
        </w:rPr>
        <w:t>不得向甲方</w:t>
      </w:r>
      <w:r>
        <w:rPr>
          <w:rFonts w:hint="eastAsia" w:ascii="仿宋_GB2312" w:hAnsi="仿宋_GB2312" w:eastAsia="仿宋_GB2312" w:cs="仿宋_GB2312"/>
          <w:color w:val="auto"/>
          <w:sz w:val="32"/>
          <w:szCs w:val="32"/>
          <w:highlight w:val="none"/>
          <w:lang w:val="en-US" w:eastAsia="zh-CN"/>
        </w:rPr>
        <w:t>提供或</w:t>
      </w:r>
      <w:r>
        <w:rPr>
          <w:rFonts w:hint="eastAsia" w:ascii="仿宋_GB2312" w:hAnsi="仿宋_GB2312" w:eastAsia="仿宋_GB2312" w:cs="仿宋_GB2312"/>
          <w:color w:val="auto"/>
          <w:sz w:val="32"/>
          <w:szCs w:val="32"/>
          <w:highlight w:val="none"/>
        </w:rPr>
        <w:t>赠送</w:t>
      </w:r>
      <w:r>
        <w:rPr>
          <w:rFonts w:hint="eastAsia" w:ascii="仿宋_GB2312" w:hAnsi="仿宋_GB2312" w:eastAsia="仿宋_GB2312" w:cs="仿宋_GB2312"/>
          <w:color w:val="auto"/>
          <w:sz w:val="32"/>
          <w:szCs w:val="32"/>
          <w:highlight w:val="none"/>
          <w:lang w:val="en-US" w:eastAsia="zh-CN"/>
        </w:rPr>
        <w:t>礼品、礼金、回扣、有价证券等财物，以及其他非财产性利益</w:t>
      </w:r>
      <w:r>
        <w:rPr>
          <w:rFonts w:hint="eastAsia" w:ascii="仿宋_GB2312" w:hAnsi="仿宋_GB2312" w:eastAsia="仿宋_GB2312" w:cs="仿宋_GB2312"/>
          <w:color w:val="auto"/>
          <w:sz w:val="32"/>
          <w:szCs w:val="32"/>
          <w:highlight w:val="none"/>
          <w:lang w:eastAsia="zh-CN"/>
        </w:rPr>
        <w:t>；不得</w:t>
      </w:r>
      <w:r>
        <w:rPr>
          <w:rFonts w:hint="eastAsia" w:ascii="仿宋_GB2312" w:hAnsi="仿宋_GB2312" w:eastAsia="仿宋_GB2312" w:cs="仿宋_GB2312"/>
          <w:color w:val="auto"/>
          <w:sz w:val="32"/>
          <w:szCs w:val="32"/>
          <w:highlight w:val="none"/>
          <w:lang w:val="en-US" w:eastAsia="zh-CN"/>
        </w:rPr>
        <w:t>向甲方借出</w:t>
      </w:r>
      <w:r>
        <w:rPr>
          <w:rFonts w:hint="eastAsia" w:ascii="仿宋_GB2312" w:hAnsi="仿宋_GB2312" w:eastAsia="仿宋_GB2312" w:cs="仿宋_GB2312"/>
          <w:color w:val="auto"/>
          <w:sz w:val="32"/>
          <w:szCs w:val="32"/>
          <w:highlight w:val="none"/>
          <w:lang w:eastAsia="zh-CN"/>
        </w:rPr>
        <w:t>钱款、住房、车辆等；不得</w:t>
      </w:r>
      <w:r>
        <w:rPr>
          <w:rFonts w:hint="eastAsia" w:ascii="仿宋_GB2312" w:hAnsi="仿宋_GB2312" w:eastAsia="仿宋_GB2312" w:cs="仿宋_GB2312"/>
          <w:color w:val="auto"/>
          <w:sz w:val="32"/>
          <w:szCs w:val="32"/>
          <w:highlight w:val="none"/>
          <w:lang w:val="en-US" w:eastAsia="zh-CN"/>
        </w:rPr>
        <w:t>为甲方提供</w:t>
      </w:r>
      <w:r>
        <w:rPr>
          <w:rFonts w:hint="eastAsia" w:ascii="仿宋_GB2312" w:hAnsi="仿宋_GB2312" w:eastAsia="仿宋_GB2312" w:cs="仿宋_GB2312"/>
          <w:color w:val="auto"/>
          <w:sz w:val="32"/>
          <w:szCs w:val="32"/>
          <w:highlight w:val="none"/>
          <w:lang w:eastAsia="zh-CN"/>
        </w:rPr>
        <w:t>宴请、旅游、健身、娱乐等活动</w:t>
      </w:r>
      <w:r>
        <w:rPr>
          <w:rFonts w:hint="eastAsia" w:ascii="仿宋_GB2312" w:hAnsi="仿宋_GB2312" w:eastAsia="仿宋_GB2312" w:cs="仿宋_GB2312"/>
          <w:color w:val="auto"/>
          <w:sz w:val="32"/>
          <w:szCs w:val="32"/>
          <w:highlight w:val="none"/>
          <w:lang w:val="en-US" w:eastAsia="zh-CN"/>
        </w:rPr>
        <w:t>安排；不得为甲方装修住房、婚丧嫁娶及亲属工作安排等提供便利；不得为甲方参与可能获取不正当利益的经济活动提供便利；不得以谋取非正当利</w:t>
      </w:r>
      <w:r>
        <w:rPr>
          <w:rFonts w:hint="eastAsia" w:ascii="仿宋_GB2312" w:hAnsi="仿宋_GB2312" w:eastAsia="仿宋_GB2312" w:cs="仿宋_GB2312"/>
          <w:color w:val="auto"/>
          <w:spacing w:val="6"/>
          <w:sz w:val="32"/>
          <w:szCs w:val="32"/>
          <w:highlight w:val="none"/>
          <w:lang w:val="en-US" w:eastAsia="zh-CN"/>
        </w:rPr>
        <w:t>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9"/>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rPr>
        <w:t>发现甲方有违反廉洁规定的，应及时向甲方反映或举报。受理部门：</w:t>
      </w:r>
      <w:permStart w:id="3" w:edGrp="everyone"/>
      <w:r>
        <w:rPr>
          <w:rFonts w:hint="eastAsia" w:ascii="仿宋_GB2312" w:hAnsi="仿宋_GB2312" w:eastAsia="仿宋_GB2312" w:cs="仿宋_GB2312"/>
          <w:color w:val="auto"/>
          <w:sz w:val="32"/>
          <w:szCs w:val="32"/>
          <w:highlight w:val="none"/>
          <w:u w:val="single"/>
          <w:lang w:val="en-US" w:eastAsia="zh-CN"/>
        </w:rPr>
        <w:t xml:space="preserve"> 监督部 </w:t>
      </w:r>
      <w:permEnd w:id="3"/>
      <w:r>
        <w:rPr>
          <w:rFonts w:hint="eastAsia" w:ascii="仿宋_GB2312" w:hAnsi="仿宋_GB2312" w:eastAsia="仿宋_GB2312" w:cs="仿宋_GB2312"/>
          <w:color w:val="auto"/>
          <w:sz w:val="32"/>
          <w:szCs w:val="32"/>
          <w:highlight w:val="none"/>
        </w:rPr>
        <w:t>；举报地址：</w:t>
      </w:r>
      <w:permStart w:id="4" w:edGrp="everyone"/>
      <w:r>
        <w:rPr>
          <w:rFonts w:hint="eastAsia" w:ascii="仿宋_GB2312" w:hAnsi="仿宋_GB2312" w:eastAsia="仿宋_GB2312" w:cs="仿宋_GB2312"/>
          <w:color w:val="auto"/>
          <w:sz w:val="32"/>
          <w:szCs w:val="32"/>
          <w:highlight w:val="none"/>
          <w:u w:val="single"/>
          <w:lang w:val="en-US"/>
        </w:rPr>
        <w:t xml:space="preserve"> </w:t>
      </w:r>
      <w:r>
        <w:rPr>
          <w:rFonts w:hint="eastAsia" w:ascii="仿宋_GB2312" w:hAnsi="仿宋_GB2312" w:eastAsia="仿宋_GB2312" w:cs="仿宋_GB2312"/>
          <w:color w:val="auto"/>
          <w:sz w:val="32"/>
          <w:szCs w:val="32"/>
          <w:highlight w:val="none"/>
          <w:u w:val="single"/>
          <w:lang w:val="en-US" w:eastAsia="zh-CN"/>
        </w:rPr>
        <w:t>广州市天河区珠新城华穗路6号南方电网原调度通信大楼5层</w:t>
      </w:r>
      <w:r>
        <w:rPr>
          <w:rFonts w:hint="eastAsia" w:ascii="仿宋_GB2312" w:hAnsi="仿宋_GB2312" w:eastAsia="仿宋_GB2312" w:cs="仿宋_GB2312"/>
          <w:color w:val="auto"/>
          <w:sz w:val="32"/>
          <w:szCs w:val="32"/>
          <w:highlight w:val="none"/>
          <w:u w:val="single"/>
          <w:lang w:val="en-US"/>
        </w:rPr>
        <w:t xml:space="preserve"> </w:t>
      </w:r>
      <w:r>
        <w:rPr>
          <w:rFonts w:hint="eastAsia" w:ascii="仿宋_GB2312" w:hAnsi="仿宋_GB2312" w:eastAsia="仿宋_GB2312" w:cs="仿宋_GB2312"/>
          <w:color w:val="auto"/>
          <w:sz w:val="32"/>
          <w:szCs w:val="32"/>
          <w:highlight w:val="none"/>
          <w:lang w:eastAsia="zh-CN"/>
        </w:rPr>
        <w:t>。</w:t>
      </w:r>
      <w:permEnd w:id="4"/>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val="en-US" w:eastAsia="zh-CN"/>
        </w:rPr>
        <w:t>具体信访举报渠道信息以甲方网站公布信息为准。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4.</w:t>
      </w:r>
      <w:r>
        <w:rPr>
          <w:rFonts w:hint="eastAsia" w:ascii="仿宋_GB2312" w:hAnsi="仿宋_GB2312" w:eastAsia="仿宋_GB2312" w:cs="仿宋_GB2312"/>
          <w:color w:val="auto"/>
          <w:sz w:val="32"/>
          <w:szCs w:val="32"/>
          <w:highlight w:val="none"/>
        </w:rPr>
        <w:t>甲方违反国家及本合同有关廉洁规定的，</w:t>
      </w:r>
      <w:r>
        <w:rPr>
          <w:rFonts w:hint="eastAsia" w:ascii="仿宋_GB2312" w:hAnsi="仿宋_GB2312" w:eastAsia="仿宋_GB2312" w:cs="仿宋_GB2312"/>
          <w:color w:val="auto"/>
          <w:sz w:val="32"/>
          <w:szCs w:val="32"/>
          <w:highlight w:val="none"/>
          <w:lang w:val="en-US" w:eastAsia="zh-CN"/>
        </w:rPr>
        <w:t>由相关部门</w:t>
      </w:r>
      <w:r>
        <w:rPr>
          <w:rFonts w:hint="eastAsia" w:ascii="楷体_GB2312" w:hAnsi="楷体_GB2312" w:eastAsia="楷体_GB2312" w:cs="楷体_GB2312"/>
          <w:color w:val="auto"/>
          <w:kern w:val="2"/>
          <w:sz w:val="32"/>
          <w:szCs w:val="32"/>
          <w:highlight w:val="none"/>
          <w:u w:val="none"/>
          <w:lang w:val="en-US" w:eastAsia="zh-CN" w:bidi="ar-SA"/>
        </w:rPr>
        <w:t>（机构）</w:t>
      </w:r>
      <w:r>
        <w:rPr>
          <w:rFonts w:hint="eastAsia" w:ascii="仿宋_GB2312" w:hAnsi="仿宋_GB2312" w:eastAsia="仿宋_GB2312" w:cs="仿宋_GB2312"/>
          <w:color w:val="auto"/>
          <w:sz w:val="32"/>
          <w:szCs w:val="32"/>
          <w:highlight w:val="none"/>
        </w:rPr>
        <w:t>依法依规给予纪律处分或处理；涉嫌</w:t>
      </w:r>
      <w:r>
        <w:rPr>
          <w:rFonts w:hint="eastAsia" w:ascii="仿宋_GB2312" w:hAnsi="仿宋_GB2312" w:eastAsia="仿宋_GB2312" w:cs="仿宋_GB2312"/>
          <w:color w:val="auto"/>
          <w:sz w:val="32"/>
          <w:szCs w:val="32"/>
          <w:highlight w:val="none"/>
          <w:lang w:val="en-US" w:eastAsia="zh-CN"/>
        </w:rPr>
        <w:t>职务</w:t>
      </w:r>
      <w:r>
        <w:rPr>
          <w:rFonts w:hint="eastAsia" w:ascii="仿宋_GB2312" w:hAnsi="仿宋_GB2312" w:eastAsia="仿宋_GB2312" w:cs="仿宋_GB2312"/>
          <w:color w:val="auto"/>
          <w:sz w:val="32"/>
          <w:szCs w:val="32"/>
          <w:highlight w:val="none"/>
        </w:rPr>
        <w:t>犯罪的，移</w:t>
      </w:r>
      <w:r>
        <w:rPr>
          <w:rFonts w:hint="eastAsia" w:ascii="仿宋_GB2312" w:hAnsi="仿宋_GB2312" w:eastAsia="仿宋_GB2312" w:cs="仿宋_GB2312"/>
          <w:color w:val="auto"/>
          <w:sz w:val="32"/>
          <w:szCs w:val="32"/>
          <w:highlight w:val="none"/>
          <w:lang w:val="en-US" w:eastAsia="zh-CN"/>
        </w:rPr>
        <w:t>交监察机构办理</w:t>
      </w:r>
      <w:r>
        <w:rPr>
          <w:rFonts w:hint="eastAsia" w:ascii="仿宋_GB2312" w:hAnsi="仿宋_GB2312" w:eastAsia="仿宋_GB2312" w:cs="仿宋_GB2312"/>
          <w:color w:val="auto"/>
          <w:sz w:val="32"/>
          <w:szCs w:val="32"/>
          <w:highlight w:val="none"/>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9"/>
        <w:rPr>
          <w:rFonts w:hint="eastAsia" w:ascii="仿宋_GB2312" w:hAnsi="仿宋_GB2312" w:eastAsia="仿宋_GB2312" w:cs="仿宋_GB2312"/>
          <w:b/>
          <w:bCs w:val="0"/>
          <w:color w:val="000000"/>
          <w:sz w:val="32"/>
          <w:szCs w:val="32"/>
          <w:highlight w:val="none"/>
        </w:rPr>
      </w:pPr>
      <w:r>
        <w:rPr>
          <w:rFonts w:hint="eastAsia" w:ascii="仿宋_GB2312" w:hAnsi="仿宋_GB2312" w:eastAsia="仿宋_GB2312" w:cs="仿宋_GB2312"/>
          <w:color w:val="auto"/>
          <w:sz w:val="32"/>
          <w:szCs w:val="32"/>
          <w:highlight w:val="none"/>
          <w:lang w:val="en-US" w:eastAsia="zh-CN"/>
        </w:rPr>
        <w:t>5.</w:t>
      </w:r>
      <w:r>
        <w:rPr>
          <w:rFonts w:hint="eastAsia" w:ascii="仿宋_GB2312" w:hAnsi="仿宋_GB2312" w:eastAsia="仿宋_GB2312" w:cs="仿宋_GB2312"/>
          <w:color w:val="auto"/>
          <w:sz w:val="32"/>
          <w:szCs w:val="32"/>
          <w:highlight w:val="none"/>
        </w:rPr>
        <w:t>乙方违反国家及本合同有关廉洁规定的，</w:t>
      </w:r>
      <w:r>
        <w:rPr>
          <w:rFonts w:hint="eastAsia" w:ascii="仿宋_GB2312" w:hAnsi="仿宋_GB2312" w:eastAsia="仿宋_GB2312" w:cs="仿宋_GB2312"/>
          <w:color w:val="auto"/>
          <w:sz w:val="32"/>
          <w:szCs w:val="32"/>
          <w:highlight w:val="none"/>
          <w:lang w:val="en-US" w:eastAsia="zh-CN"/>
        </w:rPr>
        <w:t>甲方有权</w:t>
      </w:r>
      <w:r>
        <w:rPr>
          <w:rFonts w:hint="eastAsia" w:ascii="仿宋_GB2312" w:hAnsi="仿宋_GB2312" w:eastAsia="仿宋_GB2312" w:cs="仿宋_GB2312"/>
          <w:b w:val="0"/>
          <w:bCs w:val="0"/>
          <w:color w:val="auto"/>
          <w:sz w:val="32"/>
          <w:szCs w:val="32"/>
          <w:highlight w:val="none"/>
          <w:lang w:val="en-US" w:eastAsia="zh-CN"/>
        </w:rPr>
        <w:t>根据中国南方电网有限责任公司供应商失信处理有关规定，</w:t>
      </w:r>
      <w:r>
        <w:rPr>
          <w:rFonts w:hint="eastAsia" w:ascii="仿宋_GB2312" w:hAnsi="仿宋_GB2312" w:eastAsia="仿宋_GB2312" w:cs="仿宋_GB2312"/>
          <w:color w:val="auto"/>
          <w:sz w:val="32"/>
          <w:szCs w:val="32"/>
          <w:highlight w:val="none"/>
          <w:lang w:val="en-US" w:eastAsia="zh-CN"/>
        </w:rPr>
        <w:t>在南方电网公司范围内</w:t>
      </w:r>
      <w:r>
        <w:rPr>
          <w:rFonts w:hint="eastAsia" w:ascii="仿宋_GB2312" w:hAnsi="仿宋_GB2312" w:eastAsia="仿宋_GB2312" w:cs="仿宋_GB2312"/>
          <w:color w:val="auto"/>
          <w:sz w:val="32"/>
          <w:szCs w:val="32"/>
          <w:highlight w:val="none"/>
        </w:rPr>
        <w:t>对乙方</w:t>
      </w:r>
      <w:r>
        <w:rPr>
          <w:rFonts w:hint="eastAsia" w:ascii="仿宋_GB2312" w:hAnsi="仿宋_GB2312" w:eastAsia="仿宋_GB2312" w:cs="仿宋_GB2312"/>
          <w:color w:val="auto"/>
          <w:sz w:val="32"/>
          <w:szCs w:val="32"/>
          <w:highlight w:val="none"/>
          <w:lang w:val="en-US" w:eastAsia="zh-CN"/>
        </w:rPr>
        <w:t>进行一定期限的</w:t>
      </w:r>
      <w:r>
        <w:rPr>
          <w:rFonts w:hint="eastAsia" w:ascii="仿宋_GB2312" w:hAnsi="仿宋_GB2312" w:eastAsia="仿宋_GB2312" w:cs="仿宋_GB2312"/>
          <w:color w:val="auto"/>
          <w:sz w:val="32"/>
          <w:szCs w:val="32"/>
          <w:highlight w:val="none"/>
        </w:rPr>
        <w:t>不接受投标</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市场禁入</w:t>
      </w:r>
      <w:r>
        <w:rPr>
          <w:rFonts w:hint="eastAsia" w:ascii="楷体_GB2312" w:hAnsi="楷体_GB2312" w:eastAsia="楷体_GB2312" w:cs="楷体_GB2312"/>
          <w:color w:val="auto"/>
          <w:kern w:val="2"/>
          <w:sz w:val="32"/>
          <w:szCs w:val="32"/>
          <w:highlight w:val="none"/>
          <w:u w:val="none"/>
          <w:lang w:val="en-US" w:eastAsia="zh-CN" w:bidi="ar-SA"/>
        </w:rPr>
        <w:t>（包括暂停投标资格、取消中标或成交资格、不签订新的订单合同或发出新的订单）</w:t>
      </w:r>
      <w:r>
        <w:rPr>
          <w:rFonts w:hint="eastAsia" w:ascii="仿宋_GB2312" w:hAnsi="仿宋_GB2312" w:eastAsia="仿宋_GB2312" w:cs="仿宋_GB2312"/>
          <w:color w:val="auto"/>
          <w:sz w:val="32"/>
          <w:szCs w:val="32"/>
          <w:highlight w:val="none"/>
          <w:lang w:val="en-US" w:eastAsia="zh-CN"/>
        </w:rPr>
        <w:t>等不与其发生新的采购活动的处理，并有权单方解除合同，因此造成的损失由乙方承担</w:t>
      </w:r>
      <w:r>
        <w:rPr>
          <w:rFonts w:hint="eastAsia" w:ascii="仿宋_GB2312" w:hAnsi="仿宋_GB2312" w:eastAsia="仿宋_GB2312" w:cs="仿宋_GB2312"/>
          <w:color w:val="auto"/>
          <w:sz w:val="32"/>
          <w:szCs w:val="32"/>
          <w:highlight w:val="none"/>
        </w:rPr>
        <w:t>；涉嫌犯罪的，移送司法机关依法追究刑事责任。</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9"/>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b w:val="0"/>
          <w:bCs w:val="0"/>
          <w:color w:val="000000"/>
          <w:sz w:val="32"/>
          <w:szCs w:val="32"/>
          <w:highlight w:val="none"/>
          <w:lang w:val="en-US"/>
        </w:rPr>
        <w:t>6.</w:t>
      </w:r>
      <w:r>
        <w:rPr>
          <w:rFonts w:hint="eastAsia" w:ascii="仿宋_GB2312" w:hAnsi="仿宋_GB2312" w:eastAsia="仿宋_GB2312" w:cs="仿宋_GB2312"/>
          <w:b w:val="0"/>
          <w:bCs w:val="0"/>
          <w:color w:val="000000"/>
          <w:sz w:val="32"/>
          <w:szCs w:val="32"/>
          <w:highlight w:val="none"/>
        </w:rPr>
        <w:t>本廉洁协议书作为</w:t>
      </w:r>
      <w:r>
        <w:rPr>
          <w:rFonts w:hint="eastAsia" w:ascii="仿宋_GB2312" w:hAnsi="仿宋_GB2312" w:eastAsia="仿宋_GB2312" w:cs="仿宋_GB2312"/>
          <w:b w:val="0"/>
          <w:bCs w:val="0"/>
          <w:color w:val="000000"/>
          <w:sz w:val="32"/>
          <w:szCs w:val="32"/>
          <w:highlight w:val="none"/>
          <w:lang w:val="en-US" w:eastAsia="zh-CN"/>
        </w:rPr>
        <w:t>主合同</w:t>
      </w:r>
      <w:r>
        <w:rPr>
          <w:rFonts w:hint="eastAsia" w:ascii="仿宋_GB2312" w:hAnsi="仿宋_GB2312" w:eastAsia="仿宋_GB2312" w:cs="仿宋_GB2312"/>
          <w:b w:val="0"/>
          <w:bCs w:val="0"/>
          <w:color w:val="000000"/>
          <w:sz w:val="32"/>
          <w:szCs w:val="32"/>
          <w:highlight w:val="none"/>
        </w:rPr>
        <w:t>的附件，</w:t>
      </w:r>
      <w:r>
        <w:rPr>
          <w:rFonts w:hint="eastAsia" w:ascii="仿宋_GB2312" w:hAnsi="仿宋_GB2312" w:eastAsia="仿宋_GB2312" w:cs="仿宋_GB2312"/>
          <w:b w:val="0"/>
          <w:bCs w:val="0"/>
          <w:color w:val="000000"/>
          <w:sz w:val="32"/>
          <w:szCs w:val="32"/>
          <w:highlight w:val="none"/>
          <w:lang w:val="en-US" w:eastAsia="zh-CN"/>
        </w:rPr>
        <w:t>与主合同同时签署，同时生效</w:t>
      </w:r>
      <w:r>
        <w:rPr>
          <w:rFonts w:hint="eastAsia" w:ascii="仿宋_GB2312" w:hAnsi="仿宋_GB2312" w:eastAsia="仿宋_GB2312" w:cs="仿宋_GB2312"/>
          <w:color w:val="000000"/>
          <w:sz w:val="32"/>
          <w:szCs w:val="32"/>
          <w:highlight w:val="none"/>
          <w:lang w:eastAsia="zh-CN"/>
        </w:rPr>
        <w:t>，</w:t>
      </w:r>
      <w:r>
        <w:rPr>
          <w:rFonts w:hint="eastAsia" w:ascii="仿宋_GB2312" w:hAnsi="仿宋_GB2312" w:eastAsia="仿宋_GB2312" w:cs="仿宋_GB2312"/>
          <w:b w:val="0"/>
          <w:bCs w:val="0"/>
          <w:color w:val="000000"/>
          <w:sz w:val="32"/>
          <w:szCs w:val="32"/>
          <w:highlight w:val="none"/>
        </w:rPr>
        <w:t>具有同等法律效力</w:t>
      </w:r>
      <w:r>
        <w:rPr>
          <w:rFonts w:hint="eastAsia" w:ascii="仿宋_GB2312" w:hAnsi="仿宋_GB2312" w:eastAsia="仿宋_GB2312" w:cs="仿宋_GB2312"/>
          <w:b w:val="0"/>
          <w:bCs w:val="0"/>
          <w:color w:val="000000"/>
          <w:sz w:val="32"/>
          <w:szCs w:val="32"/>
          <w:highlight w:val="none"/>
          <w:lang w:eastAsia="zh-CN"/>
        </w:rPr>
        <w:t>。</w:t>
      </w:r>
    </w:p>
    <w:p>
      <w:pPr>
        <w:pStyle w:val="2"/>
        <w:keepNext w:val="0"/>
        <w:keepLines w:val="0"/>
        <w:pageBreakBefore w:val="0"/>
        <w:kinsoku/>
        <w:wordWrap/>
        <w:overflowPunct/>
        <w:topLinePunct w:val="0"/>
        <w:autoSpaceDE/>
        <w:autoSpaceDN/>
        <w:bidi w:val="0"/>
        <w:adjustRightInd/>
        <w:snapToGrid/>
        <w:spacing w:after="0" w:line="560" w:lineRule="exact"/>
        <w:ind w:firstLine="640" w:firstLineChars="200"/>
        <w:jc w:val="both"/>
        <w:textAlignment w:val="auto"/>
        <w:rPr>
          <w:rFonts w:hint="eastAsia" w:ascii="楷体_GB2312" w:hAnsi="楷体_GB2312" w:eastAsia="楷体_GB2312" w:cs="楷体_GB2312"/>
          <w:color w:val="auto"/>
          <w:kern w:val="2"/>
          <w:sz w:val="32"/>
          <w:szCs w:val="32"/>
          <w:highlight w:val="none"/>
          <w:u w:val="none"/>
          <w:lang w:val="en-US" w:eastAsia="zh-CN" w:bidi="ar-SA"/>
        </w:rPr>
      </w:pPr>
      <w:r>
        <w:rPr>
          <w:rFonts w:hint="eastAsia" w:ascii="楷体_GB2312" w:hAnsi="楷体_GB2312" w:eastAsia="楷体_GB2312" w:cs="楷体_GB2312"/>
          <w:color w:val="auto"/>
          <w:kern w:val="2"/>
          <w:sz w:val="32"/>
          <w:szCs w:val="32"/>
          <w:highlight w:val="none"/>
          <w:u w:val="none"/>
          <w:lang w:val="en-US" w:eastAsia="zh-CN" w:bidi="ar-SA"/>
        </w:rPr>
        <w:t>（以下无正文）</w:t>
      </w:r>
    </w:p>
    <w:p>
      <w:pPr>
        <w:keepNext w:val="0"/>
        <w:keepLines w:val="0"/>
        <w:pageBreakBefore w:val="0"/>
        <w:widowControl/>
        <w:kinsoku/>
        <w:wordWrap/>
        <w:overflowPunct/>
        <w:topLinePunct w:val="0"/>
        <w:autoSpaceDE/>
        <w:autoSpaceDN/>
        <w:bidi w:val="0"/>
        <w:adjustRightInd/>
        <w:snapToGrid/>
        <w:spacing w:line="560" w:lineRule="exact"/>
        <w:ind w:right="0" w:rightChars="0"/>
        <w:jc w:val="left"/>
        <w:textAlignment w:val="auto"/>
        <w:rPr>
          <w:rFonts w:hint="eastAsia" w:ascii="楷体_GB2312" w:hAnsi="楷体_GB2312" w:eastAsia="楷体_GB2312" w:cs="楷体_GB2312"/>
          <w:color w:val="auto"/>
          <w:kern w:val="2"/>
          <w:sz w:val="32"/>
          <w:szCs w:val="32"/>
          <w:highlight w:val="none"/>
          <w:u w:val="none"/>
          <w:lang w:val="en-US" w:eastAsia="zh-CN" w:bidi="ar-SA"/>
        </w:rPr>
      </w:pPr>
    </w:p>
    <w:p>
      <w:pPr>
        <w:pStyle w:val="2"/>
        <w:keepNext w:val="0"/>
        <w:keepLines w:val="0"/>
        <w:pageBreakBefore w:val="0"/>
        <w:kinsoku/>
        <w:wordWrap/>
        <w:overflowPunct/>
        <w:topLinePunct w:val="0"/>
        <w:autoSpaceDE/>
        <w:autoSpaceDN/>
        <w:bidi w:val="0"/>
        <w:adjustRightInd/>
        <w:snapToGrid/>
        <w:spacing w:after="0" w:line="560" w:lineRule="exact"/>
        <w:textAlignment w:val="auto"/>
        <w:rPr>
          <w:rFonts w:hint="eastAsia"/>
          <w:sz w:val="32"/>
          <w:szCs w:val="32"/>
          <w:highlight w:val="none"/>
        </w:rPr>
      </w:pPr>
    </w:p>
    <w:p>
      <w:pPr>
        <w:keepNext w:val="0"/>
        <w:keepLines w:val="0"/>
        <w:pageBreakBefore w:val="0"/>
        <w:widowControl/>
        <w:kinsoku/>
        <w:wordWrap/>
        <w:overflowPunct/>
        <w:topLinePunct w:val="0"/>
        <w:autoSpaceDE/>
        <w:autoSpaceDN/>
        <w:bidi w:val="0"/>
        <w:adjustRightInd/>
        <w:snapToGrid/>
        <w:spacing w:line="560" w:lineRule="exact"/>
        <w:ind w:right="0" w:rightChars="0" w:firstLine="640" w:firstLineChars="200"/>
        <w:jc w:val="left"/>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甲方</w:t>
      </w:r>
      <w:r>
        <w:rPr>
          <w:rFonts w:hint="eastAsia" w:ascii="楷体_GB2312" w:hAnsi="楷体_GB2312" w:eastAsia="楷体_GB2312" w:cs="楷体_GB2312"/>
          <w:color w:val="auto"/>
          <w:sz w:val="32"/>
          <w:szCs w:val="32"/>
          <w:highlight w:val="none"/>
        </w:rPr>
        <w:t>（盖章）</w:t>
      </w:r>
      <w:r>
        <w:rPr>
          <w:rFonts w:hint="eastAsia" w:ascii="仿宋_GB2312" w:hAnsi="仿宋_GB2312" w:eastAsia="仿宋_GB2312" w:cs="仿宋_GB2312"/>
          <w:color w:val="auto"/>
          <w:sz w:val="32"/>
          <w:szCs w:val="32"/>
          <w:highlight w:val="none"/>
        </w:rPr>
        <w:t>：</w:t>
      </w:r>
      <w:sdt>
        <w:sdtPr>
          <w:rPr>
            <w:rFonts w:hint="eastAsia" w:ascii="仿宋_GB2312" w:hAnsi="仿宋_GB2312" w:eastAsia="仿宋_GB2312" w:cs="仿宋_GB2312"/>
            <w:color w:val="auto"/>
            <w:kern w:val="0"/>
            <w:sz w:val="32"/>
            <w:szCs w:val="32"/>
            <w:highlight w:val="none"/>
            <w:lang w:val="en-US" w:eastAsia="zh-CN" w:bidi="ar-SA"/>
          </w:rPr>
          <w:alias w:val="甲方当事人全称"/>
          <w:tag w:val="甲方当事人全称"/>
          <w:id w:val="147453709"/>
          <w:placeholder>
            <w:docPart w:val="{1d648357-c6a0-4f45-9ac2-ecb109161f04}"/>
          </w:placeholder>
          <w:text/>
        </w:sdtPr>
        <w:sdtEndPr>
          <w:rPr>
            <w:rFonts w:hint="eastAsia" w:ascii="仿宋_GB2312" w:hAnsi="仿宋_GB2312" w:eastAsia="仿宋_GB2312" w:cs="仿宋_GB2312"/>
            <w:color w:val="auto"/>
            <w:kern w:val="0"/>
            <w:sz w:val="32"/>
            <w:szCs w:val="32"/>
            <w:highlight w:val="none"/>
            <w:u w:val="single"/>
            <w:lang w:val="en-US" w:eastAsia="zh-CN" w:bidi="ar-SA"/>
          </w:rPr>
        </w:sdtEndPr>
        <w:sdtContent>
          <w:permStart w:id="5" w:edGrp="everyone"/>
          <w:r>
            <w:rPr>
              <w:rFonts w:hint="eastAsia" w:ascii="仿宋_GB2312" w:hAnsi="仿宋_GB2312" w:eastAsia="仿宋_GB2312" w:cs="仿宋_GB2312"/>
              <w:color w:val="auto"/>
              <w:sz w:val="32"/>
              <w:szCs w:val="32"/>
              <w:highlight w:val="none"/>
              <w:u w:val="single"/>
              <w:lang w:val="en-US" w:eastAsia="zh-CN"/>
            </w:rPr>
            <w:t xml:space="preserve">                                 </w:t>
          </w:r>
          <w:permEnd w:id="5"/>
        </w:sdtContent>
      </w:sdt>
    </w:p>
    <w:p>
      <w:pPr>
        <w:keepNext w:val="0"/>
        <w:keepLines w:val="0"/>
        <w:pageBreakBefore w:val="0"/>
        <w:widowControl/>
        <w:kinsoku/>
        <w:wordWrap/>
        <w:overflowPunct/>
        <w:topLinePunct w:val="0"/>
        <w:autoSpaceDE/>
        <w:autoSpaceDN/>
        <w:bidi w:val="0"/>
        <w:adjustRightInd/>
        <w:snapToGrid/>
        <w:spacing w:line="560" w:lineRule="exact"/>
        <w:ind w:right="0" w:rightChars="0" w:firstLine="640" w:firstLineChars="200"/>
        <w:jc w:val="left"/>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法定代表人</w:t>
      </w:r>
      <w:r>
        <w:rPr>
          <w:rFonts w:hint="eastAsia" w:ascii="楷体_GB2312" w:hAnsi="楷体_GB2312" w:eastAsia="楷体_GB2312" w:cs="楷体_GB2312"/>
          <w:color w:val="auto"/>
          <w:sz w:val="32"/>
          <w:szCs w:val="32"/>
          <w:highlight w:val="none"/>
          <w:lang w:val="en-US" w:eastAsia="zh-CN"/>
        </w:rPr>
        <w:t>（负责人）</w:t>
      </w:r>
      <w:r>
        <w:rPr>
          <w:rFonts w:hint="eastAsia" w:ascii="仿宋_GB2312" w:hAnsi="仿宋_GB2312" w:eastAsia="仿宋_GB2312" w:cs="仿宋_GB2312"/>
          <w:color w:val="auto"/>
          <w:sz w:val="32"/>
          <w:szCs w:val="32"/>
          <w:highlight w:val="none"/>
        </w:rPr>
        <w:t>或授权代表</w:t>
      </w:r>
      <w:r>
        <w:rPr>
          <w:rFonts w:hint="eastAsia" w:ascii="楷体_GB2312" w:hAnsi="楷体_GB2312" w:eastAsia="楷体_GB2312" w:cs="楷体_GB2312"/>
          <w:color w:val="auto"/>
          <w:sz w:val="32"/>
          <w:szCs w:val="32"/>
          <w:highlight w:val="none"/>
        </w:rPr>
        <w:t>（签名）</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eastAsia="zh-CN"/>
        </w:rPr>
        <w:t>签订</w:t>
      </w:r>
      <w:r>
        <w:rPr>
          <w:rFonts w:hint="eastAsia" w:ascii="仿宋_GB2312" w:hAnsi="仿宋_GB2312" w:eastAsia="仿宋_GB2312" w:cs="仿宋_GB2312"/>
          <w:color w:val="auto"/>
          <w:sz w:val="32"/>
          <w:szCs w:val="32"/>
          <w:highlight w:val="none"/>
        </w:rPr>
        <w:t>日期：</w:t>
      </w:r>
      <w:r>
        <w:rPr>
          <w:rFonts w:hint="eastAsia" w:ascii="仿宋_GB2312" w:hAnsi="仿宋_GB2312" w:eastAsia="仿宋_GB2312" w:cs="仿宋_GB2312"/>
          <w:color w:val="auto"/>
          <w:sz w:val="32"/>
          <w:szCs w:val="32"/>
          <w:highlight w:val="none"/>
          <w:u w:val="single"/>
          <w:lang w:val="en-US" w:eastAsia="zh-CN"/>
        </w:rPr>
        <w:t xml:space="preserve">     </w:t>
      </w:r>
      <w:r>
        <w:rPr>
          <w:rFonts w:hint="eastAsia" w:ascii="仿宋_GB2312" w:hAnsi="仿宋_GB2312" w:eastAsia="仿宋_GB2312" w:cs="仿宋_GB2312"/>
          <w:color w:val="auto"/>
          <w:sz w:val="32"/>
          <w:szCs w:val="32"/>
          <w:highlight w:val="none"/>
        </w:rPr>
        <w:t>年</w:t>
      </w:r>
      <w:r>
        <w:rPr>
          <w:rFonts w:hint="eastAsia" w:ascii="仿宋_GB2312" w:hAnsi="仿宋_GB2312" w:eastAsia="仿宋_GB2312" w:cs="仿宋_GB2312"/>
          <w:color w:val="auto"/>
          <w:sz w:val="32"/>
          <w:szCs w:val="32"/>
          <w:highlight w:val="none"/>
          <w:u w:val="single"/>
          <w:lang w:val="en-US" w:eastAsia="zh-CN"/>
        </w:rPr>
        <w:t xml:space="preserve">    </w:t>
      </w:r>
      <w:r>
        <w:rPr>
          <w:rFonts w:hint="eastAsia" w:ascii="仿宋_GB2312" w:hAnsi="仿宋_GB2312" w:eastAsia="仿宋_GB2312" w:cs="仿宋_GB2312"/>
          <w:color w:val="auto"/>
          <w:sz w:val="32"/>
          <w:szCs w:val="32"/>
          <w:highlight w:val="none"/>
        </w:rPr>
        <w:t>月</w:t>
      </w:r>
      <w:r>
        <w:rPr>
          <w:rFonts w:hint="eastAsia" w:ascii="仿宋_GB2312" w:hAnsi="仿宋_GB2312" w:eastAsia="仿宋_GB2312" w:cs="仿宋_GB2312"/>
          <w:color w:val="auto"/>
          <w:sz w:val="32"/>
          <w:szCs w:val="32"/>
          <w:highlight w:val="none"/>
          <w:u w:val="single"/>
          <w:lang w:val="en-US" w:eastAsia="zh-CN"/>
        </w:rPr>
        <w:t xml:space="preserve">    </w:t>
      </w:r>
      <w:r>
        <w:rPr>
          <w:rFonts w:hint="eastAsia" w:ascii="仿宋_GB2312" w:hAnsi="仿宋_GB2312" w:eastAsia="仿宋_GB2312" w:cs="仿宋_GB2312"/>
          <w:color w:val="auto"/>
          <w:sz w:val="32"/>
          <w:szCs w:val="32"/>
          <w:highlight w:val="none"/>
        </w:rPr>
        <w:t>日</w:t>
      </w:r>
    </w:p>
    <w:p>
      <w:pPr>
        <w:keepNext w:val="0"/>
        <w:keepLines w:val="0"/>
        <w:pageBreakBefore w:val="0"/>
        <w:widowControl/>
        <w:kinsoku/>
        <w:wordWrap/>
        <w:overflowPunct/>
        <w:topLinePunct w:val="0"/>
        <w:autoSpaceDE/>
        <w:autoSpaceDN/>
        <w:bidi w:val="0"/>
        <w:adjustRightInd/>
        <w:snapToGrid/>
        <w:spacing w:line="560" w:lineRule="exact"/>
        <w:ind w:right="0" w:rightChars="0"/>
        <w:jc w:val="left"/>
        <w:textAlignment w:val="auto"/>
        <w:rPr>
          <w:rFonts w:hint="eastAsia" w:ascii="仿宋_GB2312" w:hAnsi="仿宋_GB2312" w:eastAsia="仿宋_GB2312" w:cs="仿宋_GB2312"/>
          <w:color w:val="auto"/>
          <w:sz w:val="32"/>
          <w:szCs w:val="32"/>
          <w:highlight w:val="none"/>
        </w:rPr>
      </w:pPr>
    </w:p>
    <w:p>
      <w:pPr>
        <w:keepNext w:val="0"/>
        <w:keepLines w:val="0"/>
        <w:pageBreakBefore w:val="0"/>
        <w:widowControl/>
        <w:kinsoku/>
        <w:wordWrap/>
        <w:overflowPunct/>
        <w:topLinePunct w:val="0"/>
        <w:autoSpaceDE/>
        <w:autoSpaceDN/>
        <w:bidi w:val="0"/>
        <w:adjustRightInd/>
        <w:snapToGrid/>
        <w:spacing w:line="560" w:lineRule="exact"/>
        <w:ind w:right="0" w:rightChars="0"/>
        <w:jc w:val="left"/>
        <w:textAlignment w:val="auto"/>
        <w:rPr>
          <w:rFonts w:hint="eastAsia" w:ascii="仿宋_GB2312" w:hAnsi="仿宋_GB2312" w:eastAsia="仿宋_GB2312" w:cs="仿宋_GB2312"/>
          <w:color w:val="auto"/>
          <w:sz w:val="32"/>
          <w:szCs w:val="32"/>
          <w:highlight w:val="none"/>
        </w:rPr>
      </w:pPr>
    </w:p>
    <w:p>
      <w:pPr>
        <w:keepNext w:val="0"/>
        <w:keepLines w:val="0"/>
        <w:pageBreakBefore w:val="0"/>
        <w:widowControl/>
        <w:kinsoku/>
        <w:wordWrap/>
        <w:overflowPunct/>
        <w:topLinePunct w:val="0"/>
        <w:autoSpaceDE/>
        <w:autoSpaceDN/>
        <w:bidi w:val="0"/>
        <w:adjustRightInd/>
        <w:snapToGrid/>
        <w:spacing w:line="560" w:lineRule="exact"/>
        <w:ind w:right="0" w:rightChars="0" w:firstLine="640" w:firstLineChars="200"/>
        <w:jc w:val="left"/>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乙方</w:t>
      </w:r>
      <w:r>
        <w:rPr>
          <w:rFonts w:hint="eastAsia" w:ascii="楷体_GB2312" w:hAnsi="楷体_GB2312" w:eastAsia="楷体_GB2312" w:cs="楷体_GB2312"/>
          <w:color w:val="auto"/>
          <w:sz w:val="32"/>
          <w:szCs w:val="32"/>
          <w:highlight w:val="none"/>
        </w:rPr>
        <w:t>（盖章）：</w:t>
      </w:r>
      <w:sdt>
        <w:sdtPr>
          <w:rPr>
            <w:rFonts w:hint="eastAsia" w:ascii="仿宋_GB2312" w:hAnsi="仿宋_GB2312" w:eastAsia="仿宋_GB2312" w:cs="仿宋_GB2312"/>
            <w:color w:val="auto"/>
            <w:kern w:val="0"/>
            <w:sz w:val="32"/>
            <w:szCs w:val="32"/>
            <w:highlight w:val="none"/>
            <w:lang w:val="en-US" w:eastAsia="zh-CN" w:bidi="ar-SA"/>
          </w:rPr>
          <w:alias w:val="乙方当事人全称"/>
          <w:tag w:val="乙方当事人全称"/>
          <w:id w:val="147453643"/>
          <w:placeholder>
            <w:docPart w:val="{6620c2ea-dde6-487e-8662-18e0d00cc8eb}"/>
          </w:placeholder>
          <w:text/>
        </w:sdtPr>
        <w:sdtEndPr>
          <w:rPr>
            <w:rFonts w:hint="eastAsia" w:ascii="仿宋_GB2312" w:hAnsi="仿宋_GB2312" w:eastAsia="仿宋_GB2312" w:cs="仿宋_GB2312"/>
            <w:color w:val="auto"/>
            <w:kern w:val="0"/>
            <w:sz w:val="32"/>
            <w:szCs w:val="32"/>
            <w:highlight w:val="none"/>
            <w:u w:val="single"/>
            <w:lang w:val="en-US" w:eastAsia="zh-CN" w:bidi="ar-SA"/>
          </w:rPr>
        </w:sdtEndPr>
        <w:sdtContent>
          <w:r>
            <w:rPr>
              <w:rFonts w:hint="eastAsia" w:ascii="仿宋_GB2312" w:hAnsi="仿宋_GB2312" w:eastAsia="仿宋_GB2312" w:cs="仿宋_GB2312"/>
              <w:color w:val="auto"/>
              <w:sz w:val="32"/>
              <w:szCs w:val="32"/>
              <w:highlight w:val="none"/>
              <w:u w:val="single"/>
              <w:lang w:val="en-US" w:eastAsia="zh-CN"/>
            </w:rPr>
            <w:t>南方电网综合能源（广州）有限公司</w:t>
          </w:r>
        </w:sdtContent>
      </w:sdt>
    </w:p>
    <w:p>
      <w:pPr>
        <w:keepNext w:val="0"/>
        <w:keepLines w:val="0"/>
        <w:pageBreakBefore w:val="0"/>
        <w:widowControl/>
        <w:kinsoku/>
        <w:wordWrap/>
        <w:overflowPunct/>
        <w:topLinePunct w:val="0"/>
        <w:autoSpaceDE/>
        <w:autoSpaceDN/>
        <w:bidi w:val="0"/>
        <w:adjustRightInd/>
        <w:snapToGrid/>
        <w:spacing w:line="560" w:lineRule="exact"/>
        <w:ind w:right="0" w:rightChars="0" w:firstLine="640" w:firstLineChars="200"/>
        <w:jc w:val="left"/>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法定代表人</w:t>
      </w:r>
      <w:r>
        <w:rPr>
          <w:rFonts w:hint="eastAsia" w:ascii="楷体_GB2312" w:hAnsi="楷体_GB2312" w:eastAsia="楷体_GB2312" w:cs="楷体_GB2312"/>
          <w:color w:val="auto"/>
          <w:sz w:val="32"/>
          <w:szCs w:val="32"/>
          <w:highlight w:val="none"/>
          <w:lang w:val="en-US" w:eastAsia="zh-CN"/>
        </w:rPr>
        <w:t>（负责人）</w:t>
      </w:r>
      <w:r>
        <w:rPr>
          <w:rFonts w:hint="eastAsia" w:ascii="仿宋_GB2312" w:hAnsi="仿宋_GB2312" w:eastAsia="仿宋_GB2312" w:cs="仿宋_GB2312"/>
          <w:color w:val="auto"/>
          <w:sz w:val="32"/>
          <w:szCs w:val="32"/>
          <w:highlight w:val="none"/>
        </w:rPr>
        <w:t>或授权代表</w:t>
      </w:r>
      <w:r>
        <w:rPr>
          <w:rFonts w:hint="eastAsia" w:ascii="楷体_GB2312" w:hAnsi="楷体_GB2312" w:eastAsia="楷体_GB2312" w:cs="楷体_GB2312"/>
          <w:color w:val="auto"/>
          <w:sz w:val="32"/>
          <w:szCs w:val="32"/>
          <w:highlight w:val="none"/>
        </w:rPr>
        <w:t>（签名）</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u w:val="single"/>
          <w:lang w:val="en-US" w:eastAsia="zh-CN"/>
        </w:rPr>
        <w:t xml:space="preserve">           </w:t>
      </w:r>
    </w:p>
    <w:p>
      <w:pPr>
        <w:pStyle w:val="2"/>
        <w:keepNext w:val="0"/>
        <w:keepLines w:val="0"/>
        <w:pageBreakBefore w:val="0"/>
        <w:kinsoku/>
        <w:wordWrap/>
        <w:overflowPunct/>
        <w:topLinePunct w:val="0"/>
        <w:autoSpaceDE/>
        <w:autoSpaceDN/>
        <w:bidi w:val="0"/>
        <w:adjustRightInd/>
        <w:snapToGrid/>
        <w:spacing w:after="0"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color w:val="auto"/>
          <w:sz w:val="32"/>
          <w:szCs w:val="32"/>
          <w:highlight w:val="none"/>
        </w:rPr>
        <w:t>签订日期：</w:t>
      </w:r>
      <w:r>
        <w:rPr>
          <w:rFonts w:hint="eastAsia" w:ascii="仿宋_GB2312" w:hAnsi="仿宋_GB2312" w:eastAsia="仿宋_GB2312" w:cs="仿宋_GB2312"/>
          <w:color w:val="auto"/>
          <w:sz w:val="32"/>
          <w:szCs w:val="32"/>
          <w:highlight w:val="none"/>
          <w:u w:val="single"/>
          <w:lang w:val="en-US" w:eastAsia="zh-CN"/>
        </w:rPr>
        <w:t xml:space="preserve">      </w:t>
      </w:r>
      <w:r>
        <w:rPr>
          <w:rFonts w:hint="eastAsia" w:ascii="仿宋_GB2312" w:hAnsi="仿宋_GB2312" w:eastAsia="仿宋_GB2312" w:cs="仿宋_GB2312"/>
          <w:color w:val="auto"/>
          <w:sz w:val="32"/>
          <w:szCs w:val="32"/>
          <w:highlight w:val="none"/>
        </w:rPr>
        <w:t>年</w:t>
      </w:r>
      <w:r>
        <w:rPr>
          <w:rFonts w:hint="eastAsia" w:ascii="仿宋_GB2312" w:hAnsi="仿宋_GB2312" w:eastAsia="仿宋_GB2312" w:cs="仿宋_GB2312"/>
          <w:color w:val="auto"/>
          <w:sz w:val="32"/>
          <w:szCs w:val="32"/>
          <w:highlight w:val="none"/>
          <w:u w:val="single"/>
          <w:lang w:val="en-US" w:eastAsia="zh-CN"/>
        </w:rPr>
        <w:t xml:space="preserve">      </w:t>
      </w:r>
      <w:r>
        <w:rPr>
          <w:rFonts w:hint="eastAsia" w:ascii="仿宋_GB2312" w:hAnsi="仿宋_GB2312" w:eastAsia="仿宋_GB2312" w:cs="仿宋_GB2312"/>
          <w:color w:val="auto"/>
          <w:sz w:val="32"/>
          <w:szCs w:val="32"/>
          <w:highlight w:val="none"/>
        </w:rPr>
        <w:t>月</w:t>
      </w:r>
      <w:r>
        <w:rPr>
          <w:rFonts w:hint="eastAsia" w:ascii="仿宋_GB2312" w:hAnsi="仿宋_GB2312" w:eastAsia="仿宋_GB2312" w:cs="仿宋_GB2312"/>
          <w:color w:val="auto"/>
          <w:sz w:val="32"/>
          <w:szCs w:val="32"/>
          <w:highlight w:val="none"/>
          <w:u w:val="single"/>
          <w:lang w:val="en-US" w:eastAsia="zh-CN"/>
        </w:rPr>
        <w:t xml:space="preserve">      </w:t>
      </w:r>
      <w:r>
        <w:rPr>
          <w:rFonts w:hint="eastAsia" w:ascii="仿宋_GB2312" w:hAnsi="仿宋_GB2312" w:eastAsia="仿宋_GB2312" w:cs="仿宋_GB2312"/>
          <w:color w:val="auto"/>
          <w:sz w:val="32"/>
          <w:szCs w:val="32"/>
          <w:highlight w:val="none"/>
        </w:rPr>
        <w:t>日</w:t>
      </w:r>
    </w:p>
    <w:p>
      <w:pPr>
        <w:keepNext/>
        <w:keepLines w:val="0"/>
        <w:widowControl w:val="0"/>
        <w:suppressLineNumbers w:val="0"/>
        <w:snapToGrid w:val="0"/>
        <w:spacing w:before="0" w:beforeAutospacing="0" w:after="0" w:afterAutospacing="0" w:line="300" w:lineRule="auto"/>
        <w:ind w:left="0" w:right="0"/>
        <w:jc w:val="both"/>
        <w:outlineLvl w:val="1"/>
        <w:rPr>
          <w:rFonts w:hint="eastAsia" w:ascii="宋体" w:hAnsi="宋体" w:eastAsia="宋体" w:cs="Calibri"/>
          <w:b/>
          <w:bCs/>
          <w:iCs/>
          <w:kern w:val="2"/>
          <w:sz w:val="28"/>
          <w:szCs w:val="28"/>
          <w:highlight w:val="none"/>
        </w:rPr>
      </w:pPr>
      <w:r>
        <w:rPr>
          <w:rFonts w:hint="eastAsia" w:ascii="宋体" w:hAnsi="宋体" w:eastAsia="宋体" w:cs="Calibri"/>
          <w:b/>
          <w:bCs/>
          <w:iCs/>
          <w:kern w:val="2"/>
          <w:sz w:val="28"/>
          <w:szCs w:val="28"/>
          <w:highlight w:val="none"/>
          <w:lang w:val="en-US" w:eastAsia="zh-CN" w:bidi="ar"/>
        </w:rPr>
        <w:t xml:space="preserve"> </w:t>
      </w:r>
    </w:p>
    <w:p>
      <w:pPr>
        <w:keepNext/>
        <w:keepLines w:val="0"/>
        <w:widowControl w:val="0"/>
        <w:suppressLineNumbers w:val="0"/>
        <w:snapToGrid w:val="0"/>
        <w:spacing w:before="0" w:beforeAutospacing="0" w:after="0" w:afterAutospacing="0" w:line="300" w:lineRule="auto"/>
        <w:ind w:left="0" w:right="0"/>
        <w:jc w:val="both"/>
        <w:outlineLvl w:val="1"/>
        <w:rPr>
          <w:rFonts w:hint="eastAsia" w:ascii="宋体" w:hAnsi="宋体" w:eastAsia="宋体" w:cs="Calibri"/>
          <w:b/>
          <w:bCs/>
          <w:iCs/>
          <w:kern w:val="2"/>
          <w:sz w:val="28"/>
          <w:szCs w:val="28"/>
          <w:highlight w:val="none"/>
        </w:rPr>
      </w:pPr>
      <w:r>
        <w:rPr>
          <w:rFonts w:hint="eastAsia" w:ascii="宋体" w:hAnsi="宋体" w:eastAsia="宋体" w:cs="Calibri"/>
          <w:b/>
          <w:bCs/>
          <w:iCs/>
          <w:kern w:val="2"/>
          <w:sz w:val="28"/>
          <w:szCs w:val="28"/>
          <w:highlight w:val="none"/>
          <w:lang w:val="en-US" w:eastAsia="zh-CN" w:bidi="ar"/>
        </w:rPr>
        <w:t xml:space="preserve"> </w:t>
      </w:r>
    </w:p>
    <w:p>
      <w:pPr>
        <w:pStyle w:val="4"/>
        <w:widowControl/>
        <w:spacing w:before="0" w:beforeAutospacing="1"/>
        <w:ind w:right="0"/>
        <w:rPr>
          <w:rFonts w:hint="eastAsia" w:ascii="宋体" w:hAnsi="宋体" w:eastAsia="宋体" w:cs="Times New Roman"/>
          <w:kern w:val="1"/>
          <w:sz w:val="28"/>
          <w:szCs w:val="28"/>
          <w:highlight w:val="none"/>
        </w:rPr>
      </w:pPr>
      <w:r>
        <w:rPr>
          <w:rFonts w:hint="eastAsia" w:ascii="宋体" w:hAnsi="宋体" w:eastAsia="宋体" w:cs="Times New Roman"/>
          <w:kern w:val="1"/>
          <w:sz w:val="28"/>
          <w:szCs w:val="28"/>
          <w:highlight w:val="none"/>
        </w:rPr>
        <w:t xml:space="preserve"> </w:t>
      </w:r>
    </w:p>
    <w:p>
      <w:pPr>
        <w:keepNext w:val="0"/>
        <w:keepLines w:val="0"/>
        <w:widowControl w:val="0"/>
        <w:suppressLineNumbers w:val="0"/>
        <w:spacing w:before="0" w:beforeAutospacing="0" w:after="0" w:afterAutospacing="0"/>
        <w:ind w:left="0" w:right="0"/>
        <w:jc w:val="both"/>
        <w:rPr>
          <w:rFonts w:hint="default" w:ascii="Calibri" w:hAnsi="Calibri" w:eastAsia="宋体" w:cs="Calibri"/>
          <w:kern w:val="2"/>
          <w:sz w:val="21"/>
          <w:szCs w:val="21"/>
          <w:highlight w:val="none"/>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AB37B31"/>
    <w:rsid w:val="00100D99"/>
    <w:rsid w:val="00270849"/>
    <w:rsid w:val="00446FF6"/>
    <w:rsid w:val="00A4316A"/>
    <w:rsid w:val="00C311A5"/>
    <w:rsid w:val="00DB2BCD"/>
    <w:rsid w:val="01352ECB"/>
    <w:rsid w:val="01820BC7"/>
    <w:rsid w:val="01BD4F04"/>
    <w:rsid w:val="022B4153"/>
    <w:rsid w:val="022E5F70"/>
    <w:rsid w:val="024D5976"/>
    <w:rsid w:val="02865812"/>
    <w:rsid w:val="028A7DAB"/>
    <w:rsid w:val="028F6AB8"/>
    <w:rsid w:val="02BE0CD1"/>
    <w:rsid w:val="02EF3A4E"/>
    <w:rsid w:val="030774AD"/>
    <w:rsid w:val="03477226"/>
    <w:rsid w:val="03566675"/>
    <w:rsid w:val="035D03CF"/>
    <w:rsid w:val="03892B63"/>
    <w:rsid w:val="03A7459A"/>
    <w:rsid w:val="03D8305A"/>
    <w:rsid w:val="041275C1"/>
    <w:rsid w:val="04283C74"/>
    <w:rsid w:val="043B2C6A"/>
    <w:rsid w:val="04616FDA"/>
    <w:rsid w:val="04D315F7"/>
    <w:rsid w:val="04DF65D3"/>
    <w:rsid w:val="04F05019"/>
    <w:rsid w:val="057F2399"/>
    <w:rsid w:val="05A07D9B"/>
    <w:rsid w:val="05D570EE"/>
    <w:rsid w:val="05F035C9"/>
    <w:rsid w:val="062D33A4"/>
    <w:rsid w:val="0642458D"/>
    <w:rsid w:val="0650701E"/>
    <w:rsid w:val="06DE16DD"/>
    <w:rsid w:val="06EA1DA9"/>
    <w:rsid w:val="070611D6"/>
    <w:rsid w:val="070C147D"/>
    <w:rsid w:val="07555224"/>
    <w:rsid w:val="07BB64C5"/>
    <w:rsid w:val="07C95410"/>
    <w:rsid w:val="07E447C7"/>
    <w:rsid w:val="07E73CFF"/>
    <w:rsid w:val="07F01163"/>
    <w:rsid w:val="0814666E"/>
    <w:rsid w:val="081B0128"/>
    <w:rsid w:val="081F3C1E"/>
    <w:rsid w:val="083C30F6"/>
    <w:rsid w:val="08514935"/>
    <w:rsid w:val="085E4D8B"/>
    <w:rsid w:val="08D66C68"/>
    <w:rsid w:val="08F4779A"/>
    <w:rsid w:val="092D6EA4"/>
    <w:rsid w:val="09347607"/>
    <w:rsid w:val="09873013"/>
    <w:rsid w:val="09D453C5"/>
    <w:rsid w:val="0A2B012C"/>
    <w:rsid w:val="0A49701D"/>
    <w:rsid w:val="0A9901C3"/>
    <w:rsid w:val="0A9C749D"/>
    <w:rsid w:val="0AC3063E"/>
    <w:rsid w:val="0ACC2090"/>
    <w:rsid w:val="0AD26886"/>
    <w:rsid w:val="0AD92616"/>
    <w:rsid w:val="0B032FC3"/>
    <w:rsid w:val="0B514AF0"/>
    <w:rsid w:val="0B723016"/>
    <w:rsid w:val="0B781A41"/>
    <w:rsid w:val="0BD60A0E"/>
    <w:rsid w:val="0BF17F86"/>
    <w:rsid w:val="0C9149F3"/>
    <w:rsid w:val="0C99021E"/>
    <w:rsid w:val="0D113319"/>
    <w:rsid w:val="0D275209"/>
    <w:rsid w:val="0D750307"/>
    <w:rsid w:val="0D751BE7"/>
    <w:rsid w:val="0DB659BB"/>
    <w:rsid w:val="0DC85201"/>
    <w:rsid w:val="0DDE6F87"/>
    <w:rsid w:val="0E053AF0"/>
    <w:rsid w:val="0E0B0BF8"/>
    <w:rsid w:val="0E1208E9"/>
    <w:rsid w:val="0E1E0AFF"/>
    <w:rsid w:val="0E685B38"/>
    <w:rsid w:val="0EED7B6A"/>
    <w:rsid w:val="0EEE0A1A"/>
    <w:rsid w:val="0F4567B3"/>
    <w:rsid w:val="0F5B5B89"/>
    <w:rsid w:val="0F5D6214"/>
    <w:rsid w:val="0F744032"/>
    <w:rsid w:val="0FE9648E"/>
    <w:rsid w:val="0FF34576"/>
    <w:rsid w:val="10637EAE"/>
    <w:rsid w:val="108D4A88"/>
    <w:rsid w:val="10DC0C9E"/>
    <w:rsid w:val="10F10F86"/>
    <w:rsid w:val="1144754B"/>
    <w:rsid w:val="117F3293"/>
    <w:rsid w:val="11D2174F"/>
    <w:rsid w:val="11E1577F"/>
    <w:rsid w:val="11EF18D1"/>
    <w:rsid w:val="11F9201F"/>
    <w:rsid w:val="121638F3"/>
    <w:rsid w:val="12387F76"/>
    <w:rsid w:val="12992864"/>
    <w:rsid w:val="12AF1E89"/>
    <w:rsid w:val="12C27B9B"/>
    <w:rsid w:val="132E6E14"/>
    <w:rsid w:val="13534907"/>
    <w:rsid w:val="13615EA3"/>
    <w:rsid w:val="139F358B"/>
    <w:rsid w:val="13A04EB3"/>
    <w:rsid w:val="13AA307A"/>
    <w:rsid w:val="13B016F1"/>
    <w:rsid w:val="13CC49E6"/>
    <w:rsid w:val="140463DA"/>
    <w:rsid w:val="147F73CE"/>
    <w:rsid w:val="14AC57D8"/>
    <w:rsid w:val="14C2790F"/>
    <w:rsid w:val="151D52DB"/>
    <w:rsid w:val="1542675A"/>
    <w:rsid w:val="15AC315A"/>
    <w:rsid w:val="15BD6B18"/>
    <w:rsid w:val="15E82137"/>
    <w:rsid w:val="15F26629"/>
    <w:rsid w:val="15F92C4C"/>
    <w:rsid w:val="160B79D2"/>
    <w:rsid w:val="1668607D"/>
    <w:rsid w:val="16976DFA"/>
    <w:rsid w:val="16AC1926"/>
    <w:rsid w:val="16C85229"/>
    <w:rsid w:val="16CF7E65"/>
    <w:rsid w:val="16E0511E"/>
    <w:rsid w:val="16E11603"/>
    <w:rsid w:val="16E32016"/>
    <w:rsid w:val="16E44EAF"/>
    <w:rsid w:val="171D5F88"/>
    <w:rsid w:val="171D652F"/>
    <w:rsid w:val="17B613F5"/>
    <w:rsid w:val="17C33CB4"/>
    <w:rsid w:val="17EE6A7A"/>
    <w:rsid w:val="18107CCF"/>
    <w:rsid w:val="184A2715"/>
    <w:rsid w:val="185B013F"/>
    <w:rsid w:val="185B7119"/>
    <w:rsid w:val="18AB0556"/>
    <w:rsid w:val="18F801B3"/>
    <w:rsid w:val="19271AFE"/>
    <w:rsid w:val="19363D16"/>
    <w:rsid w:val="19446865"/>
    <w:rsid w:val="196160C3"/>
    <w:rsid w:val="19B5063A"/>
    <w:rsid w:val="19C74DB1"/>
    <w:rsid w:val="1A3E1757"/>
    <w:rsid w:val="1A5503FE"/>
    <w:rsid w:val="1A5D4877"/>
    <w:rsid w:val="1A70024C"/>
    <w:rsid w:val="1AAE369A"/>
    <w:rsid w:val="1AC12AFF"/>
    <w:rsid w:val="1AC64C6D"/>
    <w:rsid w:val="1ADB09E0"/>
    <w:rsid w:val="1B1053C1"/>
    <w:rsid w:val="1B13371D"/>
    <w:rsid w:val="1B1A64FB"/>
    <w:rsid w:val="1B3D4E74"/>
    <w:rsid w:val="1BB06E05"/>
    <w:rsid w:val="1BDD5B1E"/>
    <w:rsid w:val="1BDE533C"/>
    <w:rsid w:val="1BE45B4E"/>
    <w:rsid w:val="1C2313E9"/>
    <w:rsid w:val="1C302A0B"/>
    <w:rsid w:val="1C61143D"/>
    <w:rsid w:val="1C8A310B"/>
    <w:rsid w:val="1C9A1059"/>
    <w:rsid w:val="1D5A3639"/>
    <w:rsid w:val="1D9250E0"/>
    <w:rsid w:val="1D97641C"/>
    <w:rsid w:val="1DB54E1D"/>
    <w:rsid w:val="1DDD2423"/>
    <w:rsid w:val="1DE75C4D"/>
    <w:rsid w:val="1DFA1F99"/>
    <w:rsid w:val="1E1254EC"/>
    <w:rsid w:val="1E197318"/>
    <w:rsid w:val="1E3528FB"/>
    <w:rsid w:val="1E7C79ED"/>
    <w:rsid w:val="1E826F8A"/>
    <w:rsid w:val="1E851518"/>
    <w:rsid w:val="1E8D6684"/>
    <w:rsid w:val="1EAA6412"/>
    <w:rsid w:val="1ECC7715"/>
    <w:rsid w:val="1ED63367"/>
    <w:rsid w:val="1EE211FF"/>
    <w:rsid w:val="1EE723F7"/>
    <w:rsid w:val="1F2A4869"/>
    <w:rsid w:val="1F2B5680"/>
    <w:rsid w:val="1F823053"/>
    <w:rsid w:val="1FBF02EA"/>
    <w:rsid w:val="1FD25F9B"/>
    <w:rsid w:val="204B11F9"/>
    <w:rsid w:val="2067101B"/>
    <w:rsid w:val="208A46ED"/>
    <w:rsid w:val="20AC76D6"/>
    <w:rsid w:val="20AD7F2F"/>
    <w:rsid w:val="20CF693F"/>
    <w:rsid w:val="211A3DC8"/>
    <w:rsid w:val="213A0DFF"/>
    <w:rsid w:val="21645194"/>
    <w:rsid w:val="216D53FF"/>
    <w:rsid w:val="21AF5781"/>
    <w:rsid w:val="21C15265"/>
    <w:rsid w:val="22456BE5"/>
    <w:rsid w:val="230B71D0"/>
    <w:rsid w:val="231E271C"/>
    <w:rsid w:val="236A52E8"/>
    <w:rsid w:val="239879C0"/>
    <w:rsid w:val="23A4604C"/>
    <w:rsid w:val="23B21768"/>
    <w:rsid w:val="23C730B3"/>
    <w:rsid w:val="240E7559"/>
    <w:rsid w:val="24125E0F"/>
    <w:rsid w:val="241A0AB3"/>
    <w:rsid w:val="24231EB8"/>
    <w:rsid w:val="247F615C"/>
    <w:rsid w:val="249145ED"/>
    <w:rsid w:val="24950446"/>
    <w:rsid w:val="24B41C47"/>
    <w:rsid w:val="24D75DA7"/>
    <w:rsid w:val="257C5C95"/>
    <w:rsid w:val="25CF24C6"/>
    <w:rsid w:val="25DA1B9A"/>
    <w:rsid w:val="267106BC"/>
    <w:rsid w:val="269E2A4E"/>
    <w:rsid w:val="26A43BAD"/>
    <w:rsid w:val="26C34E8F"/>
    <w:rsid w:val="26C51DA1"/>
    <w:rsid w:val="27000B37"/>
    <w:rsid w:val="27053FF6"/>
    <w:rsid w:val="27085D97"/>
    <w:rsid w:val="27161256"/>
    <w:rsid w:val="272727CD"/>
    <w:rsid w:val="27485A8D"/>
    <w:rsid w:val="274B2DDB"/>
    <w:rsid w:val="278D057E"/>
    <w:rsid w:val="27A91E64"/>
    <w:rsid w:val="27C26D29"/>
    <w:rsid w:val="27EA50A0"/>
    <w:rsid w:val="281A61AE"/>
    <w:rsid w:val="284B20D1"/>
    <w:rsid w:val="286A45D3"/>
    <w:rsid w:val="28715093"/>
    <w:rsid w:val="289E7A72"/>
    <w:rsid w:val="28A50BCE"/>
    <w:rsid w:val="28D01771"/>
    <w:rsid w:val="28F2071D"/>
    <w:rsid w:val="29212DA0"/>
    <w:rsid w:val="292B2A57"/>
    <w:rsid w:val="29491B33"/>
    <w:rsid w:val="29AB7DCF"/>
    <w:rsid w:val="29B07638"/>
    <w:rsid w:val="29DC3382"/>
    <w:rsid w:val="2A0C5E26"/>
    <w:rsid w:val="2A22177B"/>
    <w:rsid w:val="2A330FD4"/>
    <w:rsid w:val="2A8E7A83"/>
    <w:rsid w:val="2AE7316B"/>
    <w:rsid w:val="2AF610A6"/>
    <w:rsid w:val="2AF77440"/>
    <w:rsid w:val="2AF96B31"/>
    <w:rsid w:val="2B293F83"/>
    <w:rsid w:val="2B3A636D"/>
    <w:rsid w:val="2B5F0493"/>
    <w:rsid w:val="2BAB408E"/>
    <w:rsid w:val="2BB64452"/>
    <w:rsid w:val="2BDD1B7F"/>
    <w:rsid w:val="2C0C1417"/>
    <w:rsid w:val="2C483FA9"/>
    <w:rsid w:val="2C567A06"/>
    <w:rsid w:val="2C9E57D5"/>
    <w:rsid w:val="2CA33EF4"/>
    <w:rsid w:val="2CAB206C"/>
    <w:rsid w:val="2CC4207D"/>
    <w:rsid w:val="2CD07E16"/>
    <w:rsid w:val="2CDD4AB6"/>
    <w:rsid w:val="2D312AAE"/>
    <w:rsid w:val="2D6F634B"/>
    <w:rsid w:val="2D7D36AC"/>
    <w:rsid w:val="2DEF359B"/>
    <w:rsid w:val="2DFC5496"/>
    <w:rsid w:val="2E0B3F7F"/>
    <w:rsid w:val="2E2A6EC3"/>
    <w:rsid w:val="2ECB01DF"/>
    <w:rsid w:val="2EDB19A3"/>
    <w:rsid w:val="2EF53AA6"/>
    <w:rsid w:val="2F5360F1"/>
    <w:rsid w:val="2F8B370C"/>
    <w:rsid w:val="2FA81F00"/>
    <w:rsid w:val="2FAA1664"/>
    <w:rsid w:val="2FE0070E"/>
    <w:rsid w:val="306442B9"/>
    <w:rsid w:val="3087713A"/>
    <w:rsid w:val="30891826"/>
    <w:rsid w:val="30B54642"/>
    <w:rsid w:val="30DB345E"/>
    <w:rsid w:val="31101A03"/>
    <w:rsid w:val="31521AA7"/>
    <w:rsid w:val="315C6551"/>
    <w:rsid w:val="319710FB"/>
    <w:rsid w:val="31B66E03"/>
    <w:rsid w:val="323562D3"/>
    <w:rsid w:val="32D96B61"/>
    <w:rsid w:val="32E23943"/>
    <w:rsid w:val="32FA63D2"/>
    <w:rsid w:val="330C5035"/>
    <w:rsid w:val="33233343"/>
    <w:rsid w:val="33732165"/>
    <w:rsid w:val="3387702F"/>
    <w:rsid w:val="33B4253C"/>
    <w:rsid w:val="33DF16C8"/>
    <w:rsid w:val="33E95009"/>
    <w:rsid w:val="33F03103"/>
    <w:rsid w:val="341D5925"/>
    <w:rsid w:val="34216B16"/>
    <w:rsid w:val="349B2EE4"/>
    <w:rsid w:val="34A7042C"/>
    <w:rsid w:val="35186D7D"/>
    <w:rsid w:val="351A7191"/>
    <w:rsid w:val="35200844"/>
    <w:rsid w:val="35282D73"/>
    <w:rsid w:val="355D110E"/>
    <w:rsid w:val="35C83B72"/>
    <w:rsid w:val="35DF6F01"/>
    <w:rsid w:val="35EC5B8A"/>
    <w:rsid w:val="35F77300"/>
    <w:rsid w:val="360B5B8D"/>
    <w:rsid w:val="361F7D97"/>
    <w:rsid w:val="36745E73"/>
    <w:rsid w:val="36937A86"/>
    <w:rsid w:val="36AB3D04"/>
    <w:rsid w:val="3725343E"/>
    <w:rsid w:val="377C1AFC"/>
    <w:rsid w:val="378053CC"/>
    <w:rsid w:val="3781727F"/>
    <w:rsid w:val="378D366A"/>
    <w:rsid w:val="37E32C66"/>
    <w:rsid w:val="38036A9F"/>
    <w:rsid w:val="38463A50"/>
    <w:rsid w:val="387852AA"/>
    <w:rsid w:val="38BC1915"/>
    <w:rsid w:val="38C0338B"/>
    <w:rsid w:val="38CD1FC9"/>
    <w:rsid w:val="38D72F91"/>
    <w:rsid w:val="39441678"/>
    <w:rsid w:val="39647EB6"/>
    <w:rsid w:val="39B316D3"/>
    <w:rsid w:val="39BC2E84"/>
    <w:rsid w:val="39BD38BE"/>
    <w:rsid w:val="39C62C91"/>
    <w:rsid w:val="39D2074B"/>
    <w:rsid w:val="39D4319E"/>
    <w:rsid w:val="3A30667A"/>
    <w:rsid w:val="3A3A449D"/>
    <w:rsid w:val="3A590010"/>
    <w:rsid w:val="3AF41D12"/>
    <w:rsid w:val="3B06790D"/>
    <w:rsid w:val="3BA44B1D"/>
    <w:rsid w:val="3BDA216C"/>
    <w:rsid w:val="3C2630D8"/>
    <w:rsid w:val="3C7E6BA5"/>
    <w:rsid w:val="3CAB7363"/>
    <w:rsid w:val="3CD77251"/>
    <w:rsid w:val="3CE46C04"/>
    <w:rsid w:val="3CEB392F"/>
    <w:rsid w:val="3CEF3355"/>
    <w:rsid w:val="3D046694"/>
    <w:rsid w:val="3D0577A2"/>
    <w:rsid w:val="3D204B3B"/>
    <w:rsid w:val="3D4E673F"/>
    <w:rsid w:val="3D671945"/>
    <w:rsid w:val="3D9A2626"/>
    <w:rsid w:val="3D9A4E88"/>
    <w:rsid w:val="3DCF78FF"/>
    <w:rsid w:val="3E01491B"/>
    <w:rsid w:val="3E0A54A0"/>
    <w:rsid w:val="3E246C52"/>
    <w:rsid w:val="3E2E0739"/>
    <w:rsid w:val="3E314B47"/>
    <w:rsid w:val="3E45519C"/>
    <w:rsid w:val="3E5C5A62"/>
    <w:rsid w:val="3EA0102B"/>
    <w:rsid w:val="3EBC000B"/>
    <w:rsid w:val="3F167103"/>
    <w:rsid w:val="3F464F91"/>
    <w:rsid w:val="3F5A7600"/>
    <w:rsid w:val="3F784160"/>
    <w:rsid w:val="3FD64E95"/>
    <w:rsid w:val="40092F1E"/>
    <w:rsid w:val="403C220D"/>
    <w:rsid w:val="40652BE2"/>
    <w:rsid w:val="40710490"/>
    <w:rsid w:val="412571DF"/>
    <w:rsid w:val="41561665"/>
    <w:rsid w:val="418A053D"/>
    <w:rsid w:val="41CB6875"/>
    <w:rsid w:val="4227046E"/>
    <w:rsid w:val="429A4EC4"/>
    <w:rsid w:val="42B502FD"/>
    <w:rsid w:val="42C4354C"/>
    <w:rsid w:val="42D517CE"/>
    <w:rsid w:val="430D0136"/>
    <w:rsid w:val="43357CA8"/>
    <w:rsid w:val="434B7880"/>
    <w:rsid w:val="435A25EA"/>
    <w:rsid w:val="440E29B2"/>
    <w:rsid w:val="442C6479"/>
    <w:rsid w:val="44447F57"/>
    <w:rsid w:val="4494745E"/>
    <w:rsid w:val="44E0779F"/>
    <w:rsid w:val="45340CFE"/>
    <w:rsid w:val="456C17C3"/>
    <w:rsid w:val="45BD0FA8"/>
    <w:rsid w:val="45E75A4E"/>
    <w:rsid w:val="462F0A01"/>
    <w:rsid w:val="46F92B85"/>
    <w:rsid w:val="46F9492B"/>
    <w:rsid w:val="474A68C7"/>
    <w:rsid w:val="47670D31"/>
    <w:rsid w:val="476E5572"/>
    <w:rsid w:val="47D90682"/>
    <w:rsid w:val="484C3D63"/>
    <w:rsid w:val="48A64A71"/>
    <w:rsid w:val="48BD1083"/>
    <w:rsid w:val="48C47391"/>
    <w:rsid w:val="49052977"/>
    <w:rsid w:val="492E7018"/>
    <w:rsid w:val="499E7A63"/>
    <w:rsid w:val="49EF64BF"/>
    <w:rsid w:val="4A13687C"/>
    <w:rsid w:val="4A48743A"/>
    <w:rsid w:val="4A6335A2"/>
    <w:rsid w:val="4A9A2770"/>
    <w:rsid w:val="4AA017D6"/>
    <w:rsid w:val="4AAC0A14"/>
    <w:rsid w:val="4AB37B31"/>
    <w:rsid w:val="4AC67358"/>
    <w:rsid w:val="4AF514F8"/>
    <w:rsid w:val="4B1174F1"/>
    <w:rsid w:val="4B1273D4"/>
    <w:rsid w:val="4B281CF6"/>
    <w:rsid w:val="4B660DD0"/>
    <w:rsid w:val="4B86119B"/>
    <w:rsid w:val="4B942DEA"/>
    <w:rsid w:val="4BB600E0"/>
    <w:rsid w:val="4BE36004"/>
    <w:rsid w:val="4C2543DE"/>
    <w:rsid w:val="4C5617D4"/>
    <w:rsid w:val="4C6D7F76"/>
    <w:rsid w:val="4CA2113F"/>
    <w:rsid w:val="4CA9703B"/>
    <w:rsid w:val="4CD02C0F"/>
    <w:rsid w:val="4D0C55B4"/>
    <w:rsid w:val="4D4D0A25"/>
    <w:rsid w:val="4D523862"/>
    <w:rsid w:val="4DBB2630"/>
    <w:rsid w:val="4DCF6750"/>
    <w:rsid w:val="4E02666D"/>
    <w:rsid w:val="4E313678"/>
    <w:rsid w:val="4E5A7F3D"/>
    <w:rsid w:val="4EF96245"/>
    <w:rsid w:val="4F217942"/>
    <w:rsid w:val="4F2C4B1F"/>
    <w:rsid w:val="4FAF0A38"/>
    <w:rsid w:val="4FEB2B7D"/>
    <w:rsid w:val="50137ED6"/>
    <w:rsid w:val="506364D4"/>
    <w:rsid w:val="506E2A9E"/>
    <w:rsid w:val="509061B8"/>
    <w:rsid w:val="50DE1C1B"/>
    <w:rsid w:val="50F9360B"/>
    <w:rsid w:val="51057B82"/>
    <w:rsid w:val="51084D1D"/>
    <w:rsid w:val="5146434A"/>
    <w:rsid w:val="51982178"/>
    <w:rsid w:val="51B1110A"/>
    <w:rsid w:val="51E843A9"/>
    <w:rsid w:val="51ED486D"/>
    <w:rsid w:val="51F87FF5"/>
    <w:rsid w:val="521635DC"/>
    <w:rsid w:val="525457F9"/>
    <w:rsid w:val="525C6CAB"/>
    <w:rsid w:val="52764F6B"/>
    <w:rsid w:val="528A73AD"/>
    <w:rsid w:val="52ED6E14"/>
    <w:rsid w:val="5343728D"/>
    <w:rsid w:val="53444860"/>
    <w:rsid w:val="537979C7"/>
    <w:rsid w:val="54225F1C"/>
    <w:rsid w:val="548E2F61"/>
    <w:rsid w:val="5495294F"/>
    <w:rsid w:val="54A67A0E"/>
    <w:rsid w:val="54BD6559"/>
    <w:rsid w:val="54DC7F96"/>
    <w:rsid w:val="555565A2"/>
    <w:rsid w:val="557F2695"/>
    <w:rsid w:val="55A52B77"/>
    <w:rsid w:val="55A55DDA"/>
    <w:rsid w:val="55AA53CE"/>
    <w:rsid w:val="55DE16AF"/>
    <w:rsid w:val="560C1C75"/>
    <w:rsid w:val="561E6317"/>
    <w:rsid w:val="568262DC"/>
    <w:rsid w:val="56832884"/>
    <w:rsid w:val="56E87641"/>
    <w:rsid w:val="56F001C5"/>
    <w:rsid w:val="56F83B05"/>
    <w:rsid w:val="57677036"/>
    <w:rsid w:val="576E4BF7"/>
    <w:rsid w:val="578A6462"/>
    <w:rsid w:val="57F672A7"/>
    <w:rsid w:val="57F7425A"/>
    <w:rsid w:val="580857C5"/>
    <w:rsid w:val="58477C2B"/>
    <w:rsid w:val="58870641"/>
    <w:rsid w:val="588879E4"/>
    <w:rsid w:val="58BA2B2F"/>
    <w:rsid w:val="58E10AB3"/>
    <w:rsid w:val="58E55DF4"/>
    <w:rsid w:val="5919139C"/>
    <w:rsid w:val="5922165B"/>
    <w:rsid w:val="5950072E"/>
    <w:rsid w:val="596204CC"/>
    <w:rsid w:val="598F4E7D"/>
    <w:rsid w:val="5999442B"/>
    <w:rsid w:val="59D02226"/>
    <w:rsid w:val="5A27533F"/>
    <w:rsid w:val="5A3C0D8A"/>
    <w:rsid w:val="5A4B12B1"/>
    <w:rsid w:val="5A514149"/>
    <w:rsid w:val="5A9D29AD"/>
    <w:rsid w:val="5AEA7C20"/>
    <w:rsid w:val="5AFC6DC0"/>
    <w:rsid w:val="5B024BD5"/>
    <w:rsid w:val="5B0C06D8"/>
    <w:rsid w:val="5B3D1B1C"/>
    <w:rsid w:val="5B3E3554"/>
    <w:rsid w:val="5B7E48CA"/>
    <w:rsid w:val="5B9818E2"/>
    <w:rsid w:val="5BAF4F84"/>
    <w:rsid w:val="5BBF4553"/>
    <w:rsid w:val="5BCB1B28"/>
    <w:rsid w:val="5C044807"/>
    <w:rsid w:val="5C2F74BD"/>
    <w:rsid w:val="5C404690"/>
    <w:rsid w:val="5C5C3A0C"/>
    <w:rsid w:val="5C8633E8"/>
    <w:rsid w:val="5CA00B0A"/>
    <w:rsid w:val="5CCD2B78"/>
    <w:rsid w:val="5D42535A"/>
    <w:rsid w:val="5D4F2907"/>
    <w:rsid w:val="5DA610B4"/>
    <w:rsid w:val="5DAD772F"/>
    <w:rsid w:val="5DAF7694"/>
    <w:rsid w:val="5DB13B1B"/>
    <w:rsid w:val="5DDA63F5"/>
    <w:rsid w:val="5DEC6441"/>
    <w:rsid w:val="5DFB32B2"/>
    <w:rsid w:val="5E127576"/>
    <w:rsid w:val="5E2C66C9"/>
    <w:rsid w:val="5E2D2C8D"/>
    <w:rsid w:val="5E621F38"/>
    <w:rsid w:val="5E7F168B"/>
    <w:rsid w:val="5EA604F8"/>
    <w:rsid w:val="5EB15B2C"/>
    <w:rsid w:val="5EB778EA"/>
    <w:rsid w:val="5EEA0361"/>
    <w:rsid w:val="5EFB30E4"/>
    <w:rsid w:val="5F39064B"/>
    <w:rsid w:val="60173D36"/>
    <w:rsid w:val="60363149"/>
    <w:rsid w:val="60494054"/>
    <w:rsid w:val="607236FB"/>
    <w:rsid w:val="60725DAA"/>
    <w:rsid w:val="609B13D9"/>
    <w:rsid w:val="60D77C15"/>
    <w:rsid w:val="60D837C8"/>
    <w:rsid w:val="60F87256"/>
    <w:rsid w:val="614E1310"/>
    <w:rsid w:val="61CC0D0E"/>
    <w:rsid w:val="61FC0AFD"/>
    <w:rsid w:val="623241DB"/>
    <w:rsid w:val="62AD5A03"/>
    <w:rsid w:val="62CB1020"/>
    <w:rsid w:val="62EC7CEB"/>
    <w:rsid w:val="62F15329"/>
    <w:rsid w:val="62F97575"/>
    <w:rsid w:val="6310659E"/>
    <w:rsid w:val="63171F2F"/>
    <w:rsid w:val="63333319"/>
    <w:rsid w:val="63467A23"/>
    <w:rsid w:val="6385381E"/>
    <w:rsid w:val="643A7A50"/>
    <w:rsid w:val="64572784"/>
    <w:rsid w:val="64C01C65"/>
    <w:rsid w:val="64C66021"/>
    <w:rsid w:val="64D429ED"/>
    <w:rsid w:val="64DA5B8C"/>
    <w:rsid w:val="64DE21B5"/>
    <w:rsid w:val="64E533DB"/>
    <w:rsid w:val="64FF7A2F"/>
    <w:rsid w:val="652B1CAE"/>
    <w:rsid w:val="65495EFD"/>
    <w:rsid w:val="6572499C"/>
    <w:rsid w:val="658A1737"/>
    <w:rsid w:val="65E243A1"/>
    <w:rsid w:val="661A3F0E"/>
    <w:rsid w:val="662B0D3C"/>
    <w:rsid w:val="6645739B"/>
    <w:rsid w:val="66552852"/>
    <w:rsid w:val="66693E18"/>
    <w:rsid w:val="669E1B89"/>
    <w:rsid w:val="66CB22B8"/>
    <w:rsid w:val="66F6575F"/>
    <w:rsid w:val="67156513"/>
    <w:rsid w:val="67177937"/>
    <w:rsid w:val="673F2EE3"/>
    <w:rsid w:val="67975DAE"/>
    <w:rsid w:val="68091432"/>
    <w:rsid w:val="68303182"/>
    <w:rsid w:val="684450A3"/>
    <w:rsid w:val="68714241"/>
    <w:rsid w:val="687336F1"/>
    <w:rsid w:val="688E3346"/>
    <w:rsid w:val="68DE2713"/>
    <w:rsid w:val="68E152AC"/>
    <w:rsid w:val="690064FA"/>
    <w:rsid w:val="691355FA"/>
    <w:rsid w:val="692D2AF3"/>
    <w:rsid w:val="6963065A"/>
    <w:rsid w:val="69AC5E5E"/>
    <w:rsid w:val="69BD2AEC"/>
    <w:rsid w:val="69D82DEB"/>
    <w:rsid w:val="69E753EC"/>
    <w:rsid w:val="6A0927AF"/>
    <w:rsid w:val="6A0D5854"/>
    <w:rsid w:val="6A145C11"/>
    <w:rsid w:val="6A190735"/>
    <w:rsid w:val="6A390BEF"/>
    <w:rsid w:val="6A3D424E"/>
    <w:rsid w:val="6A4A47A9"/>
    <w:rsid w:val="6A7B0E0D"/>
    <w:rsid w:val="6A814802"/>
    <w:rsid w:val="6A8D09A9"/>
    <w:rsid w:val="6A8F0C84"/>
    <w:rsid w:val="6ADB3FFC"/>
    <w:rsid w:val="6B0B2F61"/>
    <w:rsid w:val="6B3A36A8"/>
    <w:rsid w:val="6B5C661F"/>
    <w:rsid w:val="6B6D24F5"/>
    <w:rsid w:val="6B7B27F0"/>
    <w:rsid w:val="6B7B7E5D"/>
    <w:rsid w:val="6B8E5979"/>
    <w:rsid w:val="6BF91086"/>
    <w:rsid w:val="6C1D479A"/>
    <w:rsid w:val="6C3578EF"/>
    <w:rsid w:val="6C66287D"/>
    <w:rsid w:val="6CA54510"/>
    <w:rsid w:val="6CAB0268"/>
    <w:rsid w:val="6CAE505C"/>
    <w:rsid w:val="6CDF6F26"/>
    <w:rsid w:val="6D7C12EB"/>
    <w:rsid w:val="6D813FDB"/>
    <w:rsid w:val="6DA53B55"/>
    <w:rsid w:val="6DB2768A"/>
    <w:rsid w:val="6DC17EF2"/>
    <w:rsid w:val="6DC74451"/>
    <w:rsid w:val="6DF95115"/>
    <w:rsid w:val="6E0265A9"/>
    <w:rsid w:val="6E043925"/>
    <w:rsid w:val="6E171C16"/>
    <w:rsid w:val="6E1B7BBD"/>
    <w:rsid w:val="6E3332B9"/>
    <w:rsid w:val="6E947829"/>
    <w:rsid w:val="6EDC585C"/>
    <w:rsid w:val="6EF14245"/>
    <w:rsid w:val="6F001FA5"/>
    <w:rsid w:val="6F100C09"/>
    <w:rsid w:val="6F3D0DAC"/>
    <w:rsid w:val="6FA94CCB"/>
    <w:rsid w:val="6FAB6D22"/>
    <w:rsid w:val="6FD11097"/>
    <w:rsid w:val="70311041"/>
    <w:rsid w:val="70850C87"/>
    <w:rsid w:val="70D567A2"/>
    <w:rsid w:val="710160CA"/>
    <w:rsid w:val="710D3117"/>
    <w:rsid w:val="712C7B7B"/>
    <w:rsid w:val="71845408"/>
    <w:rsid w:val="71C8604E"/>
    <w:rsid w:val="71CF3BC1"/>
    <w:rsid w:val="71E55577"/>
    <w:rsid w:val="72086D53"/>
    <w:rsid w:val="7256787C"/>
    <w:rsid w:val="729471F5"/>
    <w:rsid w:val="72DA1460"/>
    <w:rsid w:val="72F93705"/>
    <w:rsid w:val="72FE76E9"/>
    <w:rsid w:val="737C52CE"/>
    <w:rsid w:val="73921463"/>
    <w:rsid w:val="73B10C98"/>
    <w:rsid w:val="749E6AAB"/>
    <w:rsid w:val="74BF2B10"/>
    <w:rsid w:val="7524622D"/>
    <w:rsid w:val="756645B3"/>
    <w:rsid w:val="758D0BBE"/>
    <w:rsid w:val="75A85C6A"/>
    <w:rsid w:val="75B73E99"/>
    <w:rsid w:val="75C41E3F"/>
    <w:rsid w:val="75CB11FE"/>
    <w:rsid w:val="766003AD"/>
    <w:rsid w:val="76786AAD"/>
    <w:rsid w:val="76817B8F"/>
    <w:rsid w:val="76905F84"/>
    <w:rsid w:val="76A84DE1"/>
    <w:rsid w:val="76AD41F3"/>
    <w:rsid w:val="76BA12B6"/>
    <w:rsid w:val="76ED1DBF"/>
    <w:rsid w:val="77840149"/>
    <w:rsid w:val="778F5289"/>
    <w:rsid w:val="77AC4AA2"/>
    <w:rsid w:val="77E515DC"/>
    <w:rsid w:val="77F877B2"/>
    <w:rsid w:val="781540C8"/>
    <w:rsid w:val="7825716C"/>
    <w:rsid w:val="784D30B5"/>
    <w:rsid w:val="78683694"/>
    <w:rsid w:val="78714C8A"/>
    <w:rsid w:val="78BE6C60"/>
    <w:rsid w:val="78D04D33"/>
    <w:rsid w:val="78D23F13"/>
    <w:rsid w:val="78DE485E"/>
    <w:rsid w:val="790C4857"/>
    <w:rsid w:val="79215059"/>
    <w:rsid w:val="79223AE8"/>
    <w:rsid w:val="7926434A"/>
    <w:rsid w:val="79572D0F"/>
    <w:rsid w:val="79767345"/>
    <w:rsid w:val="7982324E"/>
    <w:rsid w:val="79B40611"/>
    <w:rsid w:val="7A2B0AB1"/>
    <w:rsid w:val="7A4771B3"/>
    <w:rsid w:val="7A5324B4"/>
    <w:rsid w:val="7AF95B0C"/>
    <w:rsid w:val="7B06580D"/>
    <w:rsid w:val="7B2B675E"/>
    <w:rsid w:val="7B3501DE"/>
    <w:rsid w:val="7B6D273A"/>
    <w:rsid w:val="7B8828FA"/>
    <w:rsid w:val="7B9164DE"/>
    <w:rsid w:val="7B9F19E3"/>
    <w:rsid w:val="7BBA5917"/>
    <w:rsid w:val="7BBF7604"/>
    <w:rsid w:val="7C742FBB"/>
    <w:rsid w:val="7CC461D1"/>
    <w:rsid w:val="7D016809"/>
    <w:rsid w:val="7D036872"/>
    <w:rsid w:val="7D147671"/>
    <w:rsid w:val="7D3C2C84"/>
    <w:rsid w:val="7D960863"/>
    <w:rsid w:val="7DE5701D"/>
    <w:rsid w:val="7DFD0FB9"/>
    <w:rsid w:val="7DFF2224"/>
    <w:rsid w:val="7E092F33"/>
    <w:rsid w:val="7E360E45"/>
    <w:rsid w:val="7E406C3F"/>
    <w:rsid w:val="7E486EC3"/>
    <w:rsid w:val="7E687D26"/>
    <w:rsid w:val="7EAA1BAF"/>
    <w:rsid w:val="7EBC44B9"/>
    <w:rsid w:val="7EE80FCF"/>
    <w:rsid w:val="7EFC193D"/>
    <w:rsid w:val="7F1F395A"/>
    <w:rsid w:val="7F3343FD"/>
    <w:rsid w:val="7F34370D"/>
    <w:rsid w:val="7F355EA4"/>
    <w:rsid w:val="7F506EC6"/>
    <w:rsid w:val="7F630AE6"/>
    <w:rsid w:val="7F6522DE"/>
    <w:rsid w:val="7F692CDC"/>
    <w:rsid w:val="7FF244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next w:val="3"/>
    <w:unhideWhenUsed/>
    <w:qFormat/>
    <w:uiPriority w:val="0"/>
    <w:pPr>
      <w:keepNext w:val="0"/>
      <w:keepLines w:val="0"/>
      <w:widowControl w:val="0"/>
      <w:suppressLineNumbers w:val="0"/>
      <w:spacing w:after="120" w:afterAutospacing="0"/>
      <w:jc w:val="both"/>
    </w:pPr>
    <w:rPr>
      <w:rFonts w:hint="default" w:ascii="Calibri" w:hAnsi="Calibri" w:eastAsia="宋体" w:cs="Calibri"/>
      <w:kern w:val="2"/>
      <w:sz w:val="21"/>
      <w:szCs w:val="21"/>
      <w:lang w:val="en-US" w:eastAsia="zh-CN" w:bidi="ar"/>
    </w:rPr>
  </w:style>
  <w:style w:type="paragraph" w:styleId="3">
    <w:name w:val="Title"/>
    <w:basedOn w:val="1"/>
    <w:next w:val="1"/>
    <w:qFormat/>
    <w:uiPriority w:val="10"/>
    <w:pPr>
      <w:keepNext w:val="0"/>
      <w:keepLines w:val="0"/>
      <w:widowControl w:val="0"/>
      <w:suppressLineNumbers w:val="0"/>
      <w:spacing w:before="240" w:beforeAutospacing="0" w:after="60" w:afterAutospacing="0"/>
      <w:jc w:val="center"/>
      <w:outlineLvl w:val="0"/>
    </w:pPr>
    <w:rPr>
      <w:rFonts w:hint="default" w:ascii="Cambria" w:hAnsi="Cambria" w:eastAsia="宋体" w:cs="Times New Roman"/>
      <w:b/>
      <w:bCs/>
      <w:kern w:val="2"/>
      <w:sz w:val="32"/>
      <w:szCs w:val="32"/>
      <w:lang w:val="en-US" w:eastAsia="zh-CN" w:bidi="ar"/>
    </w:rPr>
  </w:style>
  <w:style w:type="paragraph" w:styleId="4">
    <w:name w:val="Body Text First Indent 2"/>
    <w:qFormat/>
    <w:uiPriority w:val="0"/>
    <w:pPr>
      <w:keepNext w:val="0"/>
      <w:keepLines w:val="0"/>
      <w:widowControl/>
      <w:suppressLineNumbers w:val="0"/>
      <w:snapToGrid w:val="0"/>
      <w:spacing w:after="120" w:afterAutospacing="0"/>
      <w:ind w:left="420" w:firstLine="210"/>
      <w:jc w:val="left"/>
    </w:pPr>
    <w:rPr>
      <w:rFonts w:hint="default" w:ascii="Calibri" w:hAnsi="Calibri" w:eastAsia="宋体" w:cs="Calibri"/>
      <w:snapToGrid/>
      <w:kern w:val="1"/>
      <w:sz w:val="21"/>
      <w:szCs w:val="21"/>
      <w:lang w:val="en-US" w:eastAsia="zh-CN" w:bidi="ar"/>
    </w:rPr>
  </w:style>
  <w:style w:type="paragraph" w:customStyle="1" w:styleId="7">
    <w:name w:val="List Paragraph"/>
    <w:basedOn w:val="1"/>
    <w:qFormat/>
    <w:uiPriority w:val="0"/>
    <w:pPr>
      <w:keepNext w:val="0"/>
      <w:keepLines w:val="0"/>
      <w:widowControl w:val="0"/>
      <w:suppressLineNumbers w:val="0"/>
      <w:spacing w:before="0" w:beforeAutospacing="0" w:after="0" w:afterAutospacing="0"/>
      <w:ind w:left="0" w:right="0" w:firstLine="420" w:firstLineChars="200"/>
      <w:jc w:val="both"/>
    </w:pPr>
    <w:rPr>
      <w:rFonts w:hint="default" w:ascii="Calibri" w:hAnsi="Calibri" w:eastAsia="宋体" w:cs="Calibri"/>
      <w:kern w:val="2"/>
      <w:sz w:val="21"/>
      <w:szCs w:val="21"/>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glossaryDocument" Target="glossary/document.xml"/><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6196ad2c-b93f-4b5c-9c1d-bfd6cf6164ec}"/>
        <w:style w:val=""/>
        <w:category>
          <w:name w:val="常规"/>
          <w:gallery w:val="placeholder"/>
        </w:category>
        <w:types>
          <w:type w:val="bbPlcHdr"/>
        </w:types>
        <w:behaviors>
          <w:behavior w:val="content"/>
        </w:behaviors>
        <w:description w:val=""/>
        <w:guid w:val="{6196ad2c-b93f-4b5c-9c1d-bfd6cf6164ec}"/>
      </w:docPartPr>
      <w:docPartBody>
        <w:p>
          <w:r>
            <w:rPr>
              <w:color w:val="808080"/>
            </w:rPr>
            <w:t>单击此处输入文字。</w:t>
          </w:r>
        </w:p>
      </w:docPartBody>
    </w:docPart>
    <w:docPart>
      <w:docPartPr>
        <w:name w:val="{044861ca-4714-4f65-b454-63b2bb22b26e}"/>
        <w:style w:val=""/>
        <w:category>
          <w:name w:val="常规"/>
          <w:gallery w:val="placeholder"/>
        </w:category>
        <w:types>
          <w:type w:val="bbPlcHdr"/>
        </w:types>
        <w:behaviors>
          <w:behavior w:val="content"/>
        </w:behaviors>
        <w:description w:val=""/>
        <w:guid w:val="{044861ca-4714-4f65-b454-63b2bb22b26e}"/>
      </w:docPartPr>
      <w:docPartBody>
        <w:p>
          <w:r>
            <w:rPr>
              <w:color w:val="808080"/>
            </w:rPr>
            <w:t>单击此处输入文字。</w:t>
          </w:r>
        </w:p>
      </w:docPartBody>
    </w:docPart>
    <w:docPart>
      <w:docPartPr>
        <w:name w:val="{1d648357-c6a0-4f45-9ac2-ecb109161f04}"/>
        <w:style w:val=""/>
        <w:category>
          <w:name w:val="常规"/>
          <w:gallery w:val="placeholder"/>
        </w:category>
        <w:types>
          <w:type w:val="bbPlcHdr"/>
        </w:types>
        <w:behaviors>
          <w:behavior w:val="content"/>
        </w:behaviors>
        <w:description w:val=""/>
        <w:guid w:val="{1d648357-c6a0-4f45-9ac2-ecb109161f04}"/>
      </w:docPartPr>
      <w:docPartBody>
        <w:p>
          <w:r>
            <w:rPr>
              <w:color w:val="808080"/>
            </w:rPr>
            <w:t>单击此处输入文字。</w:t>
          </w:r>
        </w:p>
      </w:docPartBody>
    </w:docPart>
    <w:docPart>
      <w:docPartPr>
        <w:name w:val="{6620c2ea-dde6-487e-8662-18e0d00cc8eb}"/>
        <w:style w:val=""/>
        <w:category>
          <w:name w:val="常规"/>
          <w:gallery w:val="placeholder"/>
        </w:category>
        <w:types>
          <w:type w:val="bbPlcHdr"/>
        </w:types>
        <w:behaviors>
          <w:behavior w:val="content"/>
        </w:behaviors>
        <w:description w:val=""/>
        <w:guid w:val="{6620c2ea-dde6-487e-8662-18e0d00cc8eb}"/>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2026-09-03T05:48:00Z</dcterms:created>
  <dc:creator>陈贤</dc:creator>
  <cp:lastModifiedBy>陈贤</cp:lastModifiedBy>
  <dcterms:modified xsi:type="dcterms:W3CDTF">2026-09-03T05:50:50Z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FA87F3CA86124AEC9753ABD9ACA8DBF0</vt:lpwstr>
  </property>
</Properties>
</file>