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CB87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木棠供电服务中心2026年中和营配班</w:t>
      </w:r>
    </w:p>
    <w:p w14:paraId="52CD5B6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highlight w:val="none"/>
          <w:u w:val="none"/>
          <w:lang w:val="en-US" w:eastAsia="zh-CN"/>
        </w:rPr>
        <w:t>办公场所续租邀请零星采购表</w:t>
      </w:r>
    </w:p>
    <w:p w14:paraId="2127B413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</w:pPr>
    </w:p>
    <w:p w14:paraId="51EC03FB">
      <w:pPr>
        <w:keepNext w:val="0"/>
        <w:keepLines w:val="0"/>
        <w:widowControl/>
        <w:suppressLineNumbers w:val="0"/>
        <w:jc w:val="left"/>
      </w:pP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 </w:t>
      </w:r>
    </w:p>
    <w:p w14:paraId="50C3E30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u w:val="none"/>
          <w:lang w:val="en-US" w:eastAsia="zh-CN"/>
        </w:rPr>
        <w:t>本格式仅供参考，报价单位须针对本采购项目规定的商务、技术、 质量、进度及其他技术、合同条款等要求进行专门响应并提供书面资料（盖章或个体户摁手印）， 如不响应，采购方有权拒绝本次报价响应。</w:t>
      </w:r>
    </w:p>
    <w:p w14:paraId="46A0CE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3E420B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p w14:paraId="1767E6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5963E4F7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74BC54A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海南电网有限责任公司儋州供电局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2DA6A5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要求，按照以下报价和承诺提供所需的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服务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49564C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928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093"/>
        <w:gridCol w:w="1931"/>
        <w:gridCol w:w="574"/>
        <w:gridCol w:w="690"/>
        <w:gridCol w:w="885"/>
        <w:gridCol w:w="925"/>
        <w:gridCol w:w="664"/>
        <w:gridCol w:w="1571"/>
        <w:gridCol w:w="478"/>
      </w:tblGrid>
      <w:tr w14:paraId="7389C4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55D416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93" w:type="dxa"/>
            <w:noWrap w:val="0"/>
            <w:vAlign w:val="center"/>
          </w:tcPr>
          <w:p w14:paraId="52C6739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931" w:type="dxa"/>
            <w:noWrap w:val="0"/>
            <w:vAlign w:val="center"/>
          </w:tcPr>
          <w:p w14:paraId="5BA763A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商务、技术要求</w:t>
            </w:r>
          </w:p>
        </w:tc>
        <w:tc>
          <w:tcPr>
            <w:tcW w:w="574" w:type="dxa"/>
            <w:noWrap w:val="0"/>
            <w:vAlign w:val="center"/>
          </w:tcPr>
          <w:p w14:paraId="1DF2FC6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690" w:type="dxa"/>
            <w:noWrap w:val="0"/>
            <w:vAlign w:val="center"/>
          </w:tcPr>
          <w:p w14:paraId="1519E3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885" w:type="dxa"/>
            <w:noWrap w:val="0"/>
            <w:vAlign w:val="center"/>
          </w:tcPr>
          <w:p w14:paraId="526F737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含税单价（元）</w:t>
            </w:r>
          </w:p>
        </w:tc>
        <w:tc>
          <w:tcPr>
            <w:tcW w:w="925" w:type="dxa"/>
            <w:noWrap w:val="0"/>
            <w:vAlign w:val="center"/>
          </w:tcPr>
          <w:p w14:paraId="22174F2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含税总价（元）</w:t>
            </w:r>
          </w:p>
        </w:tc>
        <w:tc>
          <w:tcPr>
            <w:tcW w:w="664" w:type="dxa"/>
            <w:noWrap w:val="0"/>
            <w:vAlign w:val="center"/>
          </w:tcPr>
          <w:p w14:paraId="15C85F0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571" w:type="dxa"/>
            <w:noWrap w:val="0"/>
            <w:vAlign w:val="center"/>
          </w:tcPr>
          <w:p w14:paraId="015437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最快交付/履行</w:t>
            </w:r>
          </w:p>
          <w:p w14:paraId="40E8209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 w:themeColor="text1"/>
                <w:sz w:val="18"/>
                <w:szCs w:val="18"/>
                <w:highlight w:val="none"/>
                <w:u w:val="none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日期</w:t>
            </w:r>
          </w:p>
        </w:tc>
        <w:tc>
          <w:tcPr>
            <w:tcW w:w="478" w:type="dxa"/>
            <w:noWrap w:val="0"/>
            <w:vAlign w:val="center"/>
          </w:tcPr>
          <w:p w14:paraId="47A8D0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49C3EC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75" w:hRule="atLeast"/>
          <w:jc w:val="center"/>
        </w:trPr>
        <w:tc>
          <w:tcPr>
            <w:tcW w:w="477" w:type="dxa"/>
            <w:noWrap w:val="0"/>
            <w:vAlign w:val="center"/>
          </w:tcPr>
          <w:p w14:paraId="1397A6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93" w:type="dxa"/>
            <w:vMerge w:val="restart"/>
            <w:noWrap w:val="0"/>
            <w:vAlign w:val="center"/>
          </w:tcPr>
          <w:p w14:paraId="2A07F3B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儋州供电局两院供电服务中心西庆营配班组2026年办公场所续租邀请零星采购3</w:t>
            </w:r>
          </w:p>
        </w:tc>
        <w:tc>
          <w:tcPr>
            <w:tcW w:w="1931" w:type="dxa"/>
            <w:noWrap w:val="0"/>
            <w:vAlign w:val="center"/>
          </w:tcPr>
          <w:p w14:paraId="602B2C5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6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一、资格要求：</w:t>
            </w:r>
          </w:p>
          <w:p w14:paraId="756054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6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个体户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：相关房屋证明、房屋产权所有者身份证复印件、房子照片，（身份证和房子照片须房屋产权所有者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</w:t>
            </w:r>
          </w:p>
          <w:p w14:paraId="0103B92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0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</w:p>
        </w:tc>
        <w:tc>
          <w:tcPr>
            <w:tcW w:w="574" w:type="dxa"/>
            <w:vMerge w:val="restart"/>
            <w:noWrap w:val="0"/>
            <w:vAlign w:val="center"/>
          </w:tcPr>
          <w:p w14:paraId="2FB52049">
            <w:pPr>
              <w:numPr>
                <w:ilvl w:val="0"/>
                <w:numId w:val="0"/>
              </w:numPr>
              <w:jc w:val="center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</w:t>
            </w:r>
          </w:p>
        </w:tc>
        <w:tc>
          <w:tcPr>
            <w:tcW w:w="690" w:type="dxa"/>
            <w:vMerge w:val="restart"/>
            <w:noWrap w:val="0"/>
            <w:vAlign w:val="center"/>
          </w:tcPr>
          <w:p w14:paraId="3F73BED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套</w:t>
            </w:r>
          </w:p>
        </w:tc>
        <w:tc>
          <w:tcPr>
            <w:tcW w:w="885" w:type="dxa"/>
            <w:vMerge w:val="restart"/>
            <w:noWrap w:val="0"/>
            <w:vAlign w:val="center"/>
          </w:tcPr>
          <w:p w14:paraId="20236C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bookmarkStart w:id="1" w:name="_GoBack"/>
            <w:bookmarkEnd w:id="1"/>
          </w:p>
        </w:tc>
        <w:tc>
          <w:tcPr>
            <w:tcW w:w="925" w:type="dxa"/>
            <w:vMerge w:val="restart"/>
            <w:noWrap w:val="0"/>
            <w:vAlign w:val="center"/>
          </w:tcPr>
          <w:p w14:paraId="774B0A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restart"/>
            <w:noWrap w:val="0"/>
            <w:vAlign w:val="center"/>
          </w:tcPr>
          <w:p w14:paraId="23328A6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以开票当天实际税率为准</w:t>
            </w:r>
          </w:p>
        </w:tc>
        <w:tc>
          <w:tcPr>
            <w:tcW w:w="1571" w:type="dxa"/>
            <w:vMerge w:val="restart"/>
            <w:noWrap w:val="0"/>
            <w:vAlign w:val="center"/>
          </w:tcPr>
          <w:p w14:paraId="4B5278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自合同签订之日起12个月</w:t>
            </w:r>
          </w:p>
        </w:tc>
        <w:tc>
          <w:tcPr>
            <w:tcW w:w="478" w:type="dxa"/>
            <w:vMerge w:val="restart"/>
            <w:noWrap w:val="0"/>
            <w:vAlign w:val="center"/>
          </w:tcPr>
          <w:p w14:paraId="08FEB9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11BC7D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48A4C8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093" w:type="dxa"/>
            <w:vMerge w:val="continue"/>
            <w:noWrap w:val="0"/>
            <w:vAlign w:val="center"/>
          </w:tcPr>
          <w:p w14:paraId="5F9EEC9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931" w:type="dxa"/>
            <w:noWrap w:val="0"/>
            <w:vAlign w:val="center"/>
          </w:tcPr>
          <w:p w14:paraId="71D315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60" w:lineRule="exact"/>
              <w:ind w:left="0" w:leftChars="0"/>
              <w:jc w:val="left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二、商务、技术要求</w:t>
            </w:r>
          </w:p>
          <w:p w14:paraId="0184EC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60" w:lineRule="exact"/>
              <w:ind w:left="0" w:leftChars="0"/>
              <w:jc w:val="left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1、房屋面积：245-255平方米。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2、租期12个月。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3、距离海南省儋州市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lang w:val="en-US" w:eastAsia="zh-CN"/>
              </w:rPr>
              <w:t>儋州市中和镇北门街5公里范围内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。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4、报价方式：详见报价表。报价人须按照报价表进行报价，并加盖单位公章（个体户须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lang w:val="en-US" w:eastAsia="zh-CN"/>
              </w:rPr>
              <w:t>房屋产权所有者签字及按手印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）。</w:t>
            </w:r>
          </w:p>
          <w:p w14:paraId="0B5A68B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lang w:val="en-US" w:eastAsia="zh-CN"/>
              </w:rPr>
              <w:t>5、其他须满足合同条款要求。</w:t>
            </w:r>
          </w:p>
        </w:tc>
        <w:tc>
          <w:tcPr>
            <w:tcW w:w="574" w:type="dxa"/>
            <w:vMerge w:val="continue"/>
            <w:noWrap w:val="0"/>
            <w:vAlign w:val="center"/>
          </w:tcPr>
          <w:p w14:paraId="00FA15A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90" w:type="dxa"/>
            <w:vMerge w:val="continue"/>
            <w:noWrap w:val="0"/>
            <w:vAlign w:val="center"/>
          </w:tcPr>
          <w:p w14:paraId="4FD3298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85" w:type="dxa"/>
            <w:vMerge w:val="continue"/>
            <w:noWrap w:val="0"/>
            <w:vAlign w:val="center"/>
          </w:tcPr>
          <w:p w14:paraId="728879D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925" w:type="dxa"/>
            <w:vMerge w:val="continue"/>
            <w:noWrap w:val="0"/>
            <w:vAlign w:val="center"/>
          </w:tcPr>
          <w:p w14:paraId="6DCD51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664" w:type="dxa"/>
            <w:vMerge w:val="continue"/>
            <w:noWrap w:val="0"/>
            <w:vAlign w:val="center"/>
          </w:tcPr>
          <w:p w14:paraId="70CFBE3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571" w:type="dxa"/>
            <w:vMerge w:val="continue"/>
            <w:noWrap w:val="0"/>
            <w:vAlign w:val="center"/>
          </w:tcPr>
          <w:p w14:paraId="5DC33F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478" w:type="dxa"/>
            <w:vMerge w:val="continue"/>
            <w:noWrap w:val="0"/>
            <w:vAlign w:val="center"/>
          </w:tcPr>
          <w:p w14:paraId="46B6D9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3A8FB9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Theme="minorEastAsia" w:hAnsiTheme="minorEastAsia" w:eastAsiaTheme="minorEastAsia" w:cstheme="minorEastAsia"/>
          <w:color w:val="000000" w:themeColor="text1"/>
          <w:sz w:val="21"/>
          <w:szCs w:val="21"/>
          <w:highlight w:val="none"/>
          <w:u w:val="none"/>
          <w:lang w:val="en-US" w:eastAsia="zh-CN"/>
          <w14:textFill>
            <w14:solidFill>
              <w14:schemeClr w14:val="tx1"/>
            </w14:solidFill>
          </w14:textFill>
        </w:rPr>
        <w:t>说明：上述含家具、家电等搬家产生的搬运费及售后、税费等费用。</w:t>
      </w:r>
    </w:p>
    <w:p w14:paraId="477067E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二、技术、商务承诺情况</w:t>
      </w:r>
    </w:p>
    <w:p w14:paraId="24E5D98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FF0000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（满足/不满足）要求。</w:t>
      </w:r>
    </w:p>
    <w:p w14:paraId="5A4CEB7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三、交付、履约承诺情况</w:t>
      </w:r>
    </w:p>
    <w:p w14:paraId="11651B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（满足/不满足）要求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6BF60B3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四、供应商需说明的其他事项（如有）</w:t>
      </w:r>
    </w:p>
    <w:p w14:paraId="5B7F53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1.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47023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2.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；</w:t>
      </w:r>
    </w:p>
    <w:p w14:paraId="14B46F8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3.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                                                                           。</w:t>
      </w:r>
    </w:p>
    <w:p w14:paraId="216C559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五、联系方式</w:t>
      </w:r>
    </w:p>
    <w:p w14:paraId="698E973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联系人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   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      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03DFA6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</w:p>
    <w:p w14:paraId="32D69C3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440" w:lineRule="exact"/>
        <w:ind w:leftChars="0"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</w:pPr>
      <w:bookmarkStart w:id="0" w:name="_Toc9877"/>
      <w:r>
        <w:rPr>
          <w:rFonts w:hint="eastAsia" w:asciiTheme="minorEastAsia" w:hAnsiTheme="minorEastAsia" w:eastAsiaTheme="minorEastAsia" w:cstheme="minorEastAsia"/>
          <w:b/>
          <w:bCs/>
          <w:color w:val="auto"/>
          <w:kern w:val="2"/>
          <w:sz w:val="21"/>
          <w:szCs w:val="21"/>
          <w:highlight w:val="none"/>
          <w:lang w:val="en-US" w:eastAsia="zh-CN" w:bidi="ar-SA"/>
        </w:rPr>
        <w:t>附件：</w:t>
      </w:r>
      <w:bookmarkEnd w:id="0"/>
    </w:p>
    <w:p w14:paraId="26FAF6D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0"/>
        <w:jc w:val="both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 xml:space="preserve">             </w:t>
      </w:r>
    </w:p>
    <w:p w14:paraId="2A4CCD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   （姓名）（摁手印）  ：       </w:t>
      </w:r>
    </w:p>
    <w:p w14:paraId="4B4064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left"/>
        <w:textAlignment w:val="auto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 xml:space="preserve">　      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  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p w14:paraId="585263EF">
      <w:pPr>
        <w:pStyle w:val="2"/>
        <w:rPr>
          <w:rFonts w:hint="eastAsia"/>
          <w:lang w:val="en-US" w:eastAsia="zh-CN"/>
        </w:rPr>
      </w:pPr>
    </w:p>
    <w:p w14:paraId="1480EDD1">
      <w:pP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06742"/>
    <w:rsid w:val="001C31DF"/>
    <w:rsid w:val="00261772"/>
    <w:rsid w:val="0036699B"/>
    <w:rsid w:val="00441FF6"/>
    <w:rsid w:val="004F7597"/>
    <w:rsid w:val="009E583E"/>
    <w:rsid w:val="00A17A7F"/>
    <w:rsid w:val="00D340B6"/>
    <w:rsid w:val="00D536A5"/>
    <w:rsid w:val="01052CD3"/>
    <w:rsid w:val="012A7AF5"/>
    <w:rsid w:val="012F3312"/>
    <w:rsid w:val="015075C7"/>
    <w:rsid w:val="01992957"/>
    <w:rsid w:val="01A34AAF"/>
    <w:rsid w:val="01D16793"/>
    <w:rsid w:val="020C3505"/>
    <w:rsid w:val="021B5217"/>
    <w:rsid w:val="02307EDB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6F3155"/>
    <w:rsid w:val="04902920"/>
    <w:rsid w:val="04A63ACA"/>
    <w:rsid w:val="051468EF"/>
    <w:rsid w:val="051F7DF0"/>
    <w:rsid w:val="055F6C30"/>
    <w:rsid w:val="0598081B"/>
    <w:rsid w:val="05AF0655"/>
    <w:rsid w:val="05CF14D8"/>
    <w:rsid w:val="05F123EF"/>
    <w:rsid w:val="060668E5"/>
    <w:rsid w:val="06125E2B"/>
    <w:rsid w:val="062937AB"/>
    <w:rsid w:val="06730345"/>
    <w:rsid w:val="067E48BD"/>
    <w:rsid w:val="067E55B8"/>
    <w:rsid w:val="06834979"/>
    <w:rsid w:val="068633D2"/>
    <w:rsid w:val="06925249"/>
    <w:rsid w:val="072E7656"/>
    <w:rsid w:val="073C087D"/>
    <w:rsid w:val="075451A7"/>
    <w:rsid w:val="075B7ADB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67677C"/>
    <w:rsid w:val="08C4197C"/>
    <w:rsid w:val="09041C45"/>
    <w:rsid w:val="092851B2"/>
    <w:rsid w:val="09394F81"/>
    <w:rsid w:val="09A01173"/>
    <w:rsid w:val="09A625D2"/>
    <w:rsid w:val="09AA20C6"/>
    <w:rsid w:val="09BA6DF9"/>
    <w:rsid w:val="09D05E45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404007"/>
    <w:rsid w:val="0B8228AE"/>
    <w:rsid w:val="0B83085A"/>
    <w:rsid w:val="0BFB5DB4"/>
    <w:rsid w:val="0C1A6F03"/>
    <w:rsid w:val="0C657338"/>
    <w:rsid w:val="0C861073"/>
    <w:rsid w:val="0CA71430"/>
    <w:rsid w:val="0CB7053C"/>
    <w:rsid w:val="0CE84804"/>
    <w:rsid w:val="0CFC733B"/>
    <w:rsid w:val="0D12725F"/>
    <w:rsid w:val="0D5300AF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BE24B1"/>
    <w:rsid w:val="0ED11171"/>
    <w:rsid w:val="0EE42A26"/>
    <w:rsid w:val="0EF34A1C"/>
    <w:rsid w:val="0F1627B4"/>
    <w:rsid w:val="0F6A5F59"/>
    <w:rsid w:val="0F7D13EE"/>
    <w:rsid w:val="0F8C4A7F"/>
    <w:rsid w:val="0F9B0482"/>
    <w:rsid w:val="0FEA54DE"/>
    <w:rsid w:val="0FEF3EBD"/>
    <w:rsid w:val="0FF00104"/>
    <w:rsid w:val="0FFD0A76"/>
    <w:rsid w:val="104A50C0"/>
    <w:rsid w:val="106F00DE"/>
    <w:rsid w:val="10A741B6"/>
    <w:rsid w:val="10B677B7"/>
    <w:rsid w:val="10BD743F"/>
    <w:rsid w:val="10F94A33"/>
    <w:rsid w:val="10FF5126"/>
    <w:rsid w:val="10FF6B59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C36177"/>
    <w:rsid w:val="12F756AE"/>
    <w:rsid w:val="13137BEC"/>
    <w:rsid w:val="13461D1D"/>
    <w:rsid w:val="13887570"/>
    <w:rsid w:val="13B37D7B"/>
    <w:rsid w:val="13BE1066"/>
    <w:rsid w:val="13EC61D4"/>
    <w:rsid w:val="140E57FC"/>
    <w:rsid w:val="14B26405"/>
    <w:rsid w:val="14B85F70"/>
    <w:rsid w:val="14C27361"/>
    <w:rsid w:val="153A37B3"/>
    <w:rsid w:val="1541713B"/>
    <w:rsid w:val="15483FEC"/>
    <w:rsid w:val="158C4EDB"/>
    <w:rsid w:val="15945804"/>
    <w:rsid w:val="15BC34ED"/>
    <w:rsid w:val="15DA10CA"/>
    <w:rsid w:val="164861BA"/>
    <w:rsid w:val="16504EA4"/>
    <w:rsid w:val="1678720E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6C6B83"/>
    <w:rsid w:val="18792D8F"/>
    <w:rsid w:val="18913C5D"/>
    <w:rsid w:val="18C75302"/>
    <w:rsid w:val="18D904AE"/>
    <w:rsid w:val="18DC79C3"/>
    <w:rsid w:val="19117898"/>
    <w:rsid w:val="191375ED"/>
    <w:rsid w:val="195902A5"/>
    <w:rsid w:val="195B35E0"/>
    <w:rsid w:val="199F27D8"/>
    <w:rsid w:val="19A33B9D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CD544B"/>
    <w:rsid w:val="1BFF2F2A"/>
    <w:rsid w:val="1C2463C0"/>
    <w:rsid w:val="1C3278A2"/>
    <w:rsid w:val="1C8474D8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32167D"/>
    <w:rsid w:val="1E553C29"/>
    <w:rsid w:val="1E6B1C2C"/>
    <w:rsid w:val="1EAA6EA3"/>
    <w:rsid w:val="1EBA3005"/>
    <w:rsid w:val="1EBF4978"/>
    <w:rsid w:val="1EC65F2B"/>
    <w:rsid w:val="1ED5429A"/>
    <w:rsid w:val="1EEA2AE5"/>
    <w:rsid w:val="1EFD452C"/>
    <w:rsid w:val="1F001CB1"/>
    <w:rsid w:val="1F1E0604"/>
    <w:rsid w:val="1F394A1A"/>
    <w:rsid w:val="1F4C7B7C"/>
    <w:rsid w:val="1F5D1205"/>
    <w:rsid w:val="1F9B28EC"/>
    <w:rsid w:val="1FE447FC"/>
    <w:rsid w:val="20233A0A"/>
    <w:rsid w:val="20714AAE"/>
    <w:rsid w:val="20932201"/>
    <w:rsid w:val="20A60D13"/>
    <w:rsid w:val="20A86920"/>
    <w:rsid w:val="20CC0CFF"/>
    <w:rsid w:val="20FC3450"/>
    <w:rsid w:val="211334B9"/>
    <w:rsid w:val="21663C9C"/>
    <w:rsid w:val="217C4225"/>
    <w:rsid w:val="21832BAA"/>
    <w:rsid w:val="21BC3288"/>
    <w:rsid w:val="21E15E19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270B9D"/>
    <w:rsid w:val="23332D20"/>
    <w:rsid w:val="233C17D3"/>
    <w:rsid w:val="233C218A"/>
    <w:rsid w:val="23655EB5"/>
    <w:rsid w:val="23A6032D"/>
    <w:rsid w:val="23BD012F"/>
    <w:rsid w:val="23C01687"/>
    <w:rsid w:val="23D61DCF"/>
    <w:rsid w:val="24011FC7"/>
    <w:rsid w:val="242238CD"/>
    <w:rsid w:val="24320B70"/>
    <w:rsid w:val="24466245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BC6441"/>
    <w:rsid w:val="27EB7834"/>
    <w:rsid w:val="28492804"/>
    <w:rsid w:val="28577BD0"/>
    <w:rsid w:val="285C363D"/>
    <w:rsid w:val="28A93AA7"/>
    <w:rsid w:val="28DD06E4"/>
    <w:rsid w:val="29240D31"/>
    <w:rsid w:val="29490A77"/>
    <w:rsid w:val="296E5E83"/>
    <w:rsid w:val="297577B0"/>
    <w:rsid w:val="297F66B8"/>
    <w:rsid w:val="29862181"/>
    <w:rsid w:val="29AC36EE"/>
    <w:rsid w:val="29AF1BBE"/>
    <w:rsid w:val="29E34D42"/>
    <w:rsid w:val="29E95409"/>
    <w:rsid w:val="2A131A92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6F2C46"/>
    <w:rsid w:val="2B7E3134"/>
    <w:rsid w:val="2B8B1D17"/>
    <w:rsid w:val="2B9A10C7"/>
    <w:rsid w:val="2BED77C0"/>
    <w:rsid w:val="2C074D38"/>
    <w:rsid w:val="2C1A1E0C"/>
    <w:rsid w:val="2C6303E3"/>
    <w:rsid w:val="2C6B6BA2"/>
    <w:rsid w:val="2C7460FF"/>
    <w:rsid w:val="2C9C70A5"/>
    <w:rsid w:val="2CC91D13"/>
    <w:rsid w:val="2CCE70C7"/>
    <w:rsid w:val="2CD361DC"/>
    <w:rsid w:val="2D051540"/>
    <w:rsid w:val="2D3879B8"/>
    <w:rsid w:val="2D391F64"/>
    <w:rsid w:val="2D6B0EA3"/>
    <w:rsid w:val="2D8A23C4"/>
    <w:rsid w:val="2DD97F04"/>
    <w:rsid w:val="2DFF3ADD"/>
    <w:rsid w:val="2E1C79CC"/>
    <w:rsid w:val="2E2B32D6"/>
    <w:rsid w:val="2E392D33"/>
    <w:rsid w:val="2E536FE5"/>
    <w:rsid w:val="2E667816"/>
    <w:rsid w:val="2E76670C"/>
    <w:rsid w:val="2E791687"/>
    <w:rsid w:val="2E912BDE"/>
    <w:rsid w:val="2EA875B9"/>
    <w:rsid w:val="2ED42148"/>
    <w:rsid w:val="2EDF1EFA"/>
    <w:rsid w:val="2EFE3107"/>
    <w:rsid w:val="2F1B63D1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9E271A"/>
    <w:rsid w:val="30A56E68"/>
    <w:rsid w:val="30E61555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D373F3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3D09E4"/>
    <w:rsid w:val="344158AC"/>
    <w:rsid w:val="344E6363"/>
    <w:rsid w:val="34520E23"/>
    <w:rsid w:val="345D3677"/>
    <w:rsid w:val="347D51D4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65015FB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24E83"/>
    <w:rsid w:val="37765619"/>
    <w:rsid w:val="379F48CB"/>
    <w:rsid w:val="37A0201B"/>
    <w:rsid w:val="37BE13CA"/>
    <w:rsid w:val="37EE1745"/>
    <w:rsid w:val="381A2C58"/>
    <w:rsid w:val="381A5CE2"/>
    <w:rsid w:val="381F70F8"/>
    <w:rsid w:val="38924F5A"/>
    <w:rsid w:val="38AD2E41"/>
    <w:rsid w:val="38D45199"/>
    <w:rsid w:val="38D7009F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CA20D8"/>
    <w:rsid w:val="3D243E5F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EFE753A"/>
    <w:rsid w:val="3F710124"/>
    <w:rsid w:val="3FBB51A3"/>
    <w:rsid w:val="3FDF25E9"/>
    <w:rsid w:val="3FF07D85"/>
    <w:rsid w:val="3FF1642A"/>
    <w:rsid w:val="3FFE26F4"/>
    <w:rsid w:val="40282EED"/>
    <w:rsid w:val="402E5160"/>
    <w:rsid w:val="403C1224"/>
    <w:rsid w:val="40786455"/>
    <w:rsid w:val="40831863"/>
    <w:rsid w:val="40894C4D"/>
    <w:rsid w:val="412679DC"/>
    <w:rsid w:val="413C1237"/>
    <w:rsid w:val="41517F9D"/>
    <w:rsid w:val="416A3034"/>
    <w:rsid w:val="417D1029"/>
    <w:rsid w:val="41837C0C"/>
    <w:rsid w:val="41932425"/>
    <w:rsid w:val="41A945C9"/>
    <w:rsid w:val="42090E50"/>
    <w:rsid w:val="42441F00"/>
    <w:rsid w:val="425A1705"/>
    <w:rsid w:val="42E95491"/>
    <w:rsid w:val="431C6421"/>
    <w:rsid w:val="434B0816"/>
    <w:rsid w:val="43576B7D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67DD2"/>
    <w:rsid w:val="458C70A2"/>
    <w:rsid w:val="45A568D9"/>
    <w:rsid w:val="45BA1F04"/>
    <w:rsid w:val="45CA2A8F"/>
    <w:rsid w:val="461006F0"/>
    <w:rsid w:val="4619214D"/>
    <w:rsid w:val="46372D24"/>
    <w:rsid w:val="465763C5"/>
    <w:rsid w:val="46BA756A"/>
    <w:rsid w:val="46C868ED"/>
    <w:rsid w:val="46D8403F"/>
    <w:rsid w:val="47073246"/>
    <w:rsid w:val="472E48D7"/>
    <w:rsid w:val="4756428D"/>
    <w:rsid w:val="475A27A2"/>
    <w:rsid w:val="475B4DF8"/>
    <w:rsid w:val="476D4066"/>
    <w:rsid w:val="477026E0"/>
    <w:rsid w:val="47872991"/>
    <w:rsid w:val="479D546F"/>
    <w:rsid w:val="47A077D0"/>
    <w:rsid w:val="47A66B1D"/>
    <w:rsid w:val="47C70685"/>
    <w:rsid w:val="47F22F39"/>
    <w:rsid w:val="48056A58"/>
    <w:rsid w:val="481529AD"/>
    <w:rsid w:val="4830797A"/>
    <w:rsid w:val="483D0495"/>
    <w:rsid w:val="48467A91"/>
    <w:rsid w:val="487C6301"/>
    <w:rsid w:val="48892517"/>
    <w:rsid w:val="488B79F3"/>
    <w:rsid w:val="48C5656D"/>
    <w:rsid w:val="490F6373"/>
    <w:rsid w:val="494738A9"/>
    <w:rsid w:val="495449CB"/>
    <w:rsid w:val="49597175"/>
    <w:rsid w:val="49A40931"/>
    <w:rsid w:val="49A67127"/>
    <w:rsid w:val="49FA51AE"/>
    <w:rsid w:val="49FE24F4"/>
    <w:rsid w:val="4A21607F"/>
    <w:rsid w:val="4A2475AE"/>
    <w:rsid w:val="4A7C7998"/>
    <w:rsid w:val="4A8243E2"/>
    <w:rsid w:val="4AB1581B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3118A2"/>
    <w:rsid w:val="4C491E5A"/>
    <w:rsid w:val="4CD13956"/>
    <w:rsid w:val="4CDB3F00"/>
    <w:rsid w:val="4CE34EB6"/>
    <w:rsid w:val="4CEB77DA"/>
    <w:rsid w:val="4D036CAF"/>
    <w:rsid w:val="4D6A28CB"/>
    <w:rsid w:val="4D830DAC"/>
    <w:rsid w:val="4D8E0BDE"/>
    <w:rsid w:val="4D9A6DB9"/>
    <w:rsid w:val="4DC4743A"/>
    <w:rsid w:val="4DD557B0"/>
    <w:rsid w:val="4DE8086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6F0C89"/>
    <w:rsid w:val="4E7724EA"/>
    <w:rsid w:val="4EC46589"/>
    <w:rsid w:val="4ECD720D"/>
    <w:rsid w:val="4EF53E96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BB01DA"/>
    <w:rsid w:val="50C638D6"/>
    <w:rsid w:val="50E21ACE"/>
    <w:rsid w:val="50F93B86"/>
    <w:rsid w:val="51027B61"/>
    <w:rsid w:val="51250BD6"/>
    <w:rsid w:val="5140543F"/>
    <w:rsid w:val="517347C8"/>
    <w:rsid w:val="51E555A2"/>
    <w:rsid w:val="51EA1147"/>
    <w:rsid w:val="524819E6"/>
    <w:rsid w:val="5260187D"/>
    <w:rsid w:val="528F6EA6"/>
    <w:rsid w:val="52B8787C"/>
    <w:rsid w:val="52C83255"/>
    <w:rsid w:val="52EA4D85"/>
    <w:rsid w:val="530E44DA"/>
    <w:rsid w:val="534862D9"/>
    <w:rsid w:val="53497A9A"/>
    <w:rsid w:val="535248BD"/>
    <w:rsid w:val="5360134E"/>
    <w:rsid w:val="53664FB3"/>
    <w:rsid w:val="5387554D"/>
    <w:rsid w:val="53960E6A"/>
    <w:rsid w:val="539A61B8"/>
    <w:rsid w:val="53C8196B"/>
    <w:rsid w:val="53E41DB4"/>
    <w:rsid w:val="53F26B45"/>
    <w:rsid w:val="54335E5C"/>
    <w:rsid w:val="549D6646"/>
    <w:rsid w:val="54AF5969"/>
    <w:rsid w:val="54B56893"/>
    <w:rsid w:val="54BA789D"/>
    <w:rsid w:val="551301F0"/>
    <w:rsid w:val="554E3A38"/>
    <w:rsid w:val="555D0437"/>
    <w:rsid w:val="55A10730"/>
    <w:rsid w:val="55A72832"/>
    <w:rsid w:val="55AB2EE4"/>
    <w:rsid w:val="55D95EB8"/>
    <w:rsid w:val="561E3959"/>
    <w:rsid w:val="563F281B"/>
    <w:rsid w:val="564D6A26"/>
    <w:rsid w:val="566F1222"/>
    <w:rsid w:val="568446D1"/>
    <w:rsid w:val="56865BE8"/>
    <w:rsid w:val="56B317A5"/>
    <w:rsid w:val="56C52B5D"/>
    <w:rsid w:val="57234AF5"/>
    <w:rsid w:val="574A510A"/>
    <w:rsid w:val="575751C1"/>
    <w:rsid w:val="578454DF"/>
    <w:rsid w:val="57A0057A"/>
    <w:rsid w:val="57A54DD5"/>
    <w:rsid w:val="57C559F6"/>
    <w:rsid w:val="57FA22BB"/>
    <w:rsid w:val="58A34B5E"/>
    <w:rsid w:val="58CB312B"/>
    <w:rsid w:val="58D9172E"/>
    <w:rsid w:val="58F16EE8"/>
    <w:rsid w:val="59032417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AF815CD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A291B"/>
    <w:rsid w:val="5D841F7C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72A86"/>
    <w:rsid w:val="5EFB19E8"/>
    <w:rsid w:val="5F237C04"/>
    <w:rsid w:val="5F2D4536"/>
    <w:rsid w:val="5F4373F6"/>
    <w:rsid w:val="5F4B458F"/>
    <w:rsid w:val="5F637ADC"/>
    <w:rsid w:val="5F831A00"/>
    <w:rsid w:val="5F8B48CF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7B1C9D"/>
    <w:rsid w:val="61981D70"/>
    <w:rsid w:val="61C439FA"/>
    <w:rsid w:val="61CE507B"/>
    <w:rsid w:val="61E728D6"/>
    <w:rsid w:val="61EF5133"/>
    <w:rsid w:val="62173821"/>
    <w:rsid w:val="622307EE"/>
    <w:rsid w:val="623F2BBF"/>
    <w:rsid w:val="626342D1"/>
    <w:rsid w:val="626559D3"/>
    <w:rsid w:val="626B432C"/>
    <w:rsid w:val="63146E6D"/>
    <w:rsid w:val="631C6D2A"/>
    <w:rsid w:val="636649A9"/>
    <w:rsid w:val="63696824"/>
    <w:rsid w:val="63C10D97"/>
    <w:rsid w:val="63C75ED9"/>
    <w:rsid w:val="63D11A20"/>
    <w:rsid w:val="63E541F4"/>
    <w:rsid w:val="63E6019D"/>
    <w:rsid w:val="6430755C"/>
    <w:rsid w:val="6431190B"/>
    <w:rsid w:val="64367A8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240821"/>
    <w:rsid w:val="67265308"/>
    <w:rsid w:val="67456B62"/>
    <w:rsid w:val="676475B1"/>
    <w:rsid w:val="67E85689"/>
    <w:rsid w:val="682942F3"/>
    <w:rsid w:val="688F1BA0"/>
    <w:rsid w:val="68AB3B96"/>
    <w:rsid w:val="68AB5173"/>
    <w:rsid w:val="68CF1655"/>
    <w:rsid w:val="68D21289"/>
    <w:rsid w:val="68F00547"/>
    <w:rsid w:val="68F84251"/>
    <w:rsid w:val="6986402B"/>
    <w:rsid w:val="698C3790"/>
    <w:rsid w:val="69966862"/>
    <w:rsid w:val="69A10D94"/>
    <w:rsid w:val="69A92343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AE7116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490D2F"/>
    <w:rsid w:val="6C82470C"/>
    <w:rsid w:val="6CBB3210"/>
    <w:rsid w:val="6CCF46FE"/>
    <w:rsid w:val="6CE83EE8"/>
    <w:rsid w:val="6D0836E2"/>
    <w:rsid w:val="6D124381"/>
    <w:rsid w:val="6D42667C"/>
    <w:rsid w:val="6D46511E"/>
    <w:rsid w:val="6D875DC9"/>
    <w:rsid w:val="6D9B48E4"/>
    <w:rsid w:val="6D9E7027"/>
    <w:rsid w:val="6DBF7C53"/>
    <w:rsid w:val="6DE96A76"/>
    <w:rsid w:val="6E12125B"/>
    <w:rsid w:val="6E640393"/>
    <w:rsid w:val="6E8B1F5C"/>
    <w:rsid w:val="6E927817"/>
    <w:rsid w:val="6E934195"/>
    <w:rsid w:val="6E954457"/>
    <w:rsid w:val="6EB6197B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427A3C"/>
    <w:rsid w:val="704D5DCD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93937"/>
    <w:rsid w:val="72C41547"/>
    <w:rsid w:val="72F17306"/>
    <w:rsid w:val="73085912"/>
    <w:rsid w:val="73651863"/>
    <w:rsid w:val="73696B97"/>
    <w:rsid w:val="739946F0"/>
    <w:rsid w:val="73A553FF"/>
    <w:rsid w:val="73D53CDE"/>
    <w:rsid w:val="73E51C1F"/>
    <w:rsid w:val="740C0775"/>
    <w:rsid w:val="740C2E8C"/>
    <w:rsid w:val="743566B8"/>
    <w:rsid w:val="747932C9"/>
    <w:rsid w:val="747F2524"/>
    <w:rsid w:val="7499313E"/>
    <w:rsid w:val="749C7286"/>
    <w:rsid w:val="74A94359"/>
    <w:rsid w:val="74B10200"/>
    <w:rsid w:val="74C91B20"/>
    <w:rsid w:val="74E94C4B"/>
    <w:rsid w:val="74EC20A2"/>
    <w:rsid w:val="750A7995"/>
    <w:rsid w:val="752D6294"/>
    <w:rsid w:val="7543356F"/>
    <w:rsid w:val="757A53EF"/>
    <w:rsid w:val="75952926"/>
    <w:rsid w:val="75A1642C"/>
    <w:rsid w:val="765B6397"/>
    <w:rsid w:val="768A341C"/>
    <w:rsid w:val="76A9613C"/>
    <w:rsid w:val="76FA7507"/>
    <w:rsid w:val="77686DDD"/>
    <w:rsid w:val="777E4E9B"/>
    <w:rsid w:val="778D2E4C"/>
    <w:rsid w:val="778F0849"/>
    <w:rsid w:val="77BB02EC"/>
    <w:rsid w:val="77D26432"/>
    <w:rsid w:val="77F630ED"/>
    <w:rsid w:val="78176406"/>
    <w:rsid w:val="782A2DB5"/>
    <w:rsid w:val="7863320D"/>
    <w:rsid w:val="7872426F"/>
    <w:rsid w:val="788C05D2"/>
    <w:rsid w:val="78E90945"/>
    <w:rsid w:val="78EE6C97"/>
    <w:rsid w:val="792E7F32"/>
    <w:rsid w:val="793144E1"/>
    <w:rsid w:val="7951288A"/>
    <w:rsid w:val="7973270F"/>
    <w:rsid w:val="79855155"/>
    <w:rsid w:val="798A0262"/>
    <w:rsid w:val="79D844FD"/>
    <w:rsid w:val="7A284234"/>
    <w:rsid w:val="7A307C87"/>
    <w:rsid w:val="7A447A33"/>
    <w:rsid w:val="7A816C87"/>
    <w:rsid w:val="7A884CB6"/>
    <w:rsid w:val="7A8E697E"/>
    <w:rsid w:val="7B3518EB"/>
    <w:rsid w:val="7B35614B"/>
    <w:rsid w:val="7B513D99"/>
    <w:rsid w:val="7BA258DC"/>
    <w:rsid w:val="7BD11C6F"/>
    <w:rsid w:val="7C0410BC"/>
    <w:rsid w:val="7C113E9E"/>
    <w:rsid w:val="7C3E4C06"/>
    <w:rsid w:val="7C492F6E"/>
    <w:rsid w:val="7C657CBD"/>
    <w:rsid w:val="7C6C04D3"/>
    <w:rsid w:val="7D1A7CA4"/>
    <w:rsid w:val="7D357C0C"/>
    <w:rsid w:val="7D3E33A5"/>
    <w:rsid w:val="7D975BC1"/>
    <w:rsid w:val="7D977F48"/>
    <w:rsid w:val="7DBF6346"/>
    <w:rsid w:val="7DE30098"/>
    <w:rsid w:val="7DEC7618"/>
    <w:rsid w:val="7E0004E7"/>
    <w:rsid w:val="7E692E90"/>
    <w:rsid w:val="7E80479B"/>
    <w:rsid w:val="7E9C4A70"/>
    <w:rsid w:val="7EC07239"/>
    <w:rsid w:val="7F042CA5"/>
    <w:rsid w:val="7F066EF6"/>
    <w:rsid w:val="7F4A021E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陈钟德</cp:lastModifiedBy>
  <cp:lastPrinted>2025-06-06T06:47:00Z</cp:lastPrinted>
  <dcterms:modified xsi:type="dcterms:W3CDTF">2026-09-18T10:12:57Z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F3036FAB3A7A408EA4771DF8A7848791</vt:lpwstr>
  </property>
</Properties>
</file>