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default" w:ascii="宋体" w:hAnsi="宋体" w:eastAsia="宋体" w:cs="宋体"/>
          <w:b/>
          <w:bCs/>
          <w:snapToGrid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sz w:val="32"/>
          <w:szCs w:val="32"/>
          <w:lang w:val="en-US" w:eastAsia="zh-CN"/>
        </w:rPr>
        <w:t>关于标的10设计说明和</w:t>
      </w:r>
      <w:r>
        <w:rPr>
          <w:rFonts w:hint="eastAsia" w:ascii="宋体" w:hAnsi="宋体" w:eastAsia="宋体" w:cs="宋体"/>
          <w:b/>
          <w:bCs/>
          <w:snapToGrid w:val="0"/>
          <w:sz w:val="32"/>
          <w:szCs w:val="32"/>
        </w:rPr>
        <w:t>施工</w:t>
      </w:r>
      <w:r>
        <w:rPr>
          <w:rFonts w:hint="eastAsia" w:ascii="宋体" w:hAnsi="宋体" w:eastAsia="宋体" w:cs="宋体"/>
          <w:b/>
          <w:bCs/>
          <w:snapToGrid w:val="0"/>
          <w:sz w:val="32"/>
          <w:szCs w:val="32"/>
          <w:lang w:val="en-US" w:eastAsia="zh-CN"/>
        </w:rPr>
        <w:t>项目信息清单内容与不一致的说明-回复</w:t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1.项目信息清单中：</w:t>
      </w:r>
      <w:r>
        <w:rPr>
          <w:rFonts w:hint="eastAsia" w:asciiTheme="minorEastAsia" w:hAnsiTheme="minorEastAsia" w:cstheme="minorEastAsia"/>
          <w:sz w:val="21"/>
          <w:szCs w:val="21"/>
        </w:rPr>
        <w:t>10kV月亮湾线本工程新建线路路径长</w:t>
      </w:r>
      <w:r>
        <w:rPr>
          <w:rFonts w:hint="eastAsia" w:asciiTheme="minorEastAsia" w:hAnsiTheme="minorEastAsia" w:cstheme="minorEastAsia"/>
          <w:b/>
          <w:bCs/>
          <w:color w:val="FF0000"/>
          <w:sz w:val="21"/>
          <w:szCs w:val="21"/>
        </w:rPr>
        <w:t>0.1（电缆）+10.05（架空）km</w:t>
      </w:r>
      <w:r>
        <w:rPr>
          <w:rFonts w:hint="eastAsia" w:asciiTheme="minorEastAsia" w:hAnsiTheme="minorEastAsia" w:cstheme="minorEastAsia"/>
          <w:sz w:val="21"/>
          <w:szCs w:val="21"/>
        </w:rPr>
        <w:t>，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与设计说明书</w:t>
      </w:r>
      <w:bookmarkStart w:id="0" w:name="_GoBack"/>
      <w:bookmarkEnd w:id="0"/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10kV线路工程无法对应：</w:t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</w:pPr>
      <w:r>
        <w:drawing>
          <wp:inline distT="0" distB="0" distL="114300" distR="114300">
            <wp:extent cx="5271135" cy="3441065"/>
            <wp:effectExtent l="0" t="0" r="57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1"/>
          <w:szCs w:val="21"/>
        </w:rPr>
        <w:t>10kV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线路总公里数在项目信息清单中合计为：27.25km,在设计说明中为27.49km。</w:t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69865" cy="3510915"/>
            <wp:effectExtent l="0" t="0" r="6985" b="133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3.设计说明书中的《可研与初步设计技术对比表》与工程主要技术经济特性表中的杆塔数无法对应：</w:t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</w:pPr>
      <w:r>
        <w:drawing>
          <wp:inline distT="0" distB="0" distL="114300" distR="114300">
            <wp:extent cx="5269865" cy="3313430"/>
            <wp:effectExtent l="0" t="0" r="698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</w:pP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1"/>
      </w:pPr>
      <w:r>
        <w:drawing>
          <wp:inline distT="0" distB="0" distL="114300" distR="114300">
            <wp:extent cx="5272405" cy="5992495"/>
            <wp:effectExtent l="0" t="0" r="444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9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outlineLvl w:val="1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B05F9"/>
    <w:rsid w:val="0B8406F4"/>
    <w:rsid w:val="23293845"/>
    <w:rsid w:val="27711163"/>
    <w:rsid w:val="293B10D5"/>
    <w:rsid w:val="2A537D50"/>
    <w:rsid w:val="2BCB05F9"/>
    <w:rsid w:val="311A3DA6"/>
    <w:rsid w:val="3B762441"/>
    <w:rsid w:val="47770B65"/>
    <w:rsid w:val="4B2F3092"/>
    <w:rsid w:val="4D541496"/>
    <w:rsid w:val="560F7B95"/>
    <w:rsid w:val="5E592960"/>
    <w:rsid w:val="639443E5"/>
    <w:rsid w:val="644406EC"/>
    <w:rsid w:val="64F5460A"/>
    <w:rsid w:val="76F95F30"/>
    <w:rsid w:val="77546544"/>
    <w:rsid w:val="7BCA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宋体" w:asciiTheme="minorAscii" w:hAnsiTheme="minorAscii"/>
      <w:b/>
      <w:sz w:val="24"/>
      <w:szCs w:val="22"/>
    </w:rPr>
  </w:style>
  <w:style w:type="paragraph" w:styleId="6">
    <w:name w:val="heading 4"/>
    <w:basedOn w:val="1"/>
    <w:next w:val="1"/>
    <w:link w:val="1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4"/>
      <w:szCs w:val="2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  <w:ind w:firstLine="598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character" w:customStyle="1" w:styleId="10">
    <w:name w:val="标题 3 Char"/>
    <w:link w:val="5"/>
    <w:qFormat/>
    <w:uiPriority w:val="0"/>
    <w:rPr>
      <w:rFonts w:eastAsia="宋体" w:asciiTheme="minorAscii" w:hAnsiTheme="minorAscii"/>
      <w:b/>
      <w:sz w:val="24"/>
      <w:szCs w:val="22"/>
    </w:rPr>
  </w:style>
  <w:style w:type="character" w:customStyle="1" w:styleId="11">
    <w:name w:val="标题 4 字符"/>
    <w:basedOn w:val="9"/>
    <w:link w:val="6"/>
    <w:qFormat/>
    <w:uiPriority w:val="0"/>
    <w:rPr>
      <w:rFonts w:ascii="Arial" w:hAnsi="Arial" w:eastAsia="宋体"/>
      <w:b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259</Words>
  <Characters>312</Characters>
  <Lines>0</Lines>
  <Paragraphs>0</Paragraphs>
  <TotalTime>3</TotalTime>
  <ScaleCrop>false</ScaleCrop>
  <LinksUpToDate>false</LinksUpToDate>
  <CharactersWithSpaces>312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2026-10-19T03:49:00Z</dcterms:created>
  <dc:creator>王宇婷 - 15187803599</dc:creator>
  <cp:lastModifiedBy>李博</cp:lastModifiedBy>
  <dcterms:modified xsi:type="dcterms:W3CDTF">2026-10-20T10:41:47Z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A5BA6013DA7C4C30AC4D736D2FAE011A</vt:lpwstr>
  </property>
  <property fmtid="{D5CDD505-2E9C-101B-9397-08002B2CF9AE}" pid="4" name="KSOTemplateDocerSaveRecord">
    <vt:lpwstr>eyJoZGlkIjoiODRkOWRlMWM0YWVmZTJjMmVmNGQyYjFjMWFkYWJlNTUiLCJ1c2VySWQiOiIyNDUxOTg3NjkifQ==</vt:lpwstr>
  </property>
  <property fmtid="{D5CDD505-2E9C-101B-9397-08002B2CF9AE}" pid="5" name="CWMd7cce36b342e48169083b268d14d3a62">
    <vt:lpwstr>CWM4oFdKOM/M6xzBT0eA5hCUToxPeudUU+OA7ebjUxjgb3HbmeiaP6ylXQTqkTMjuL8iAL5cB5Ce0SSTpiHj9pVJA==</vt:lpwstr>
  </property>
</Properties>
</file>