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02B0EA">
      <w:pPr>
        <w:widowControl/>
        <w:autoSpaceDE/>
        <w:autoSpaceDN/>
        <w:spacing w:after="313" w:afterLines="100" w:line="360" w:lineRule="exact"/>
        <w:jc w:val="both"/>
        <w:rPr>
          <w:rFonts w:hint="eastAsia" w:ascii="黑体" w:hAnsi="黑体" w:eastAsia="黑体" w:cs="黑体"/>
          <w:b w:val="0"/>
          <w:bCs w:val="0"/>
          <w:vanish w:val="0"/>
          <w:kern w:val="0"/>
          <w:sz w:val="21"/>
          <w:szCs w:val="21"/>
        </w:rPr>
      </w:pPr>
      <w:r>
        <w:rPr>
          <w:rFonts w:hint="eastAsia" w:ascii="黑体" w:hAnsi="黑体" w:eastAsia="黑体" w:cs="黑体"/>
          <w:b w:val="0"/>
          <w:bCs w:val="0"/>
          <w:vanish w:val="0"/>
          <w:kern w:val="0"/>
          <w:sz w:val="21"/>
          <w:szCs w:val="21"/>
          <w:lang w:val="en-US" w:eastAsia="zh-CN"/>
        </w:rPr>
        <w:t>附件A-1</w:t>
      </w:r>
    </w:p>
    <w:p w14:paraId="3DD84F97">
      <w:pPr>
        <w:widowControl/>
        <w:spacing w:line="360" w:lineRule="exact"/>
        <w:jc w:val="center"/>
        <w:rPr>
          <w:rFonts w:ascii="黑体" w:hAnsi="宋体" w:eastAsia="黑体"/>
          <w:b/>
          <w:vanish w:val="0"/>
          <w:sz w:val="28"/>
          <w:szCs w:val="28"/>
        </w:rPr>
      </w:pPr>
      <w:r>
        <w:rPr>
          <w:rFonts w:hint="eastAsia" w:ascii="黑体" w:hAnsi="宋体" w:eastAsia="黑体"/>
          <w:b/>
          <w:vanish w:val="0"/>
          <w:sz w:val="28"/>
          <w:szCs w:val="28"/>
        </w:rPr>
        <w:t>职工技术创新项目材料采购审批表</w:t>
      </w:r>
    </w:p>
    <w:p w14:paraId="59DDF706">
      <w:pPr>
        <w:spacing w:after="240" w:line="280" w:lineRule="exact"/>
        <w:jc w:val="center"/>
        <w:rPr>
          <w:rFonts w:ascii="黑体" w:hAnsi="宋体" w:eastAsia="黑体"/>
          <w:vanish w:val="0"/>
          <w:szCs w:val="21"/>
        </w:rPr>
      </w:pPr>
      <w:r>
        <w:rPr>
          <w:rFonts w:hint="eastAsia" w:ascii="黑体" w:hAnsi="宋体" w:eastAsia="黑体"/>
          <w:vanish w:val="0"/>
          <w:szCs w:val="21"/>
        </w:rPr>
        <w:t>（适用于公司物资目录外材料</w:t>
      </w:r>
      <w:r>
        <w:rPr>
          <w:rFonts w:hint="eastAsia" w:ascii="黑体" w:hAnsi="宋体" w:eastAsia="黑体"/>
          <w:vanish w:val="0"/>
          <w:szCs w:val="21"/>
          <w:lang w:val="en-US" w:eastAsia="zh-CN"/>
        </w:rPr>
        <w:t>零星</w:t>
      </w:r>
      <w:r>
        <w:rPr>
          <w:rFonts w:hint="eastAsia" w:ascii="黑体" w:hAnsi="宋体" w:eastAsia="黑体"/>
          <w:vanish w:val="0"/>
          <w:szCs w:val="21"/>
        </w:rPr>
        <w:t>采购</w:t>
      </w:r>
      <w:r>
        <w:rPr>
          <w:rFonts w:hint="eastAsia" w:ascii="黑体" w:hAnsi="宋体" w:eastAsia="黑体"/>
          <w:vanish w:val="0"/>
          <w:szCs w:val="21"/>
          <w:lang w:val="en-US" w:eastAsia="zh-CN"/>
        </w:rPr>
        <w:t>附件</w:t>
      </w:r>
      <w:r>
        <w:rPr>
          <w:rFonts w:hint="eastAsia" w:ascii="黑体" w:hAnsi="宋体" w:eastAsia="黑体"/>
          <w:vanish w:val="0"/>
          <w:szCs w:val="21"/>
        </w:rPr>
        <w:t>）</w:t>
      </w:r>
    </w:p>
    <w:p w14:paraId="65C029B9">
      <w:pPr>
        <w:spacing w:line="440" w:lineRule="exact"/>
        <w:ind w:right="26" w:firstLine="527" w:firstLineChars="250"/>
        <w:jc w:val="left"/>
        <w:rPr>
          <w:rFonts w:ascii="宋体" w:hAnsi="宋体"/>
          <w:b/>
          <w:vanish w:val="0"/>
          <w:szCs w:val="21"/>
        </w:rPr>
      </w:pPr>
      <w:r>
        <w:rPr>
          <w:rFonts w:hint="eastAsia" w:ascii="宋体" w:hAnsi="宋体"/>
          <w:b/>
          <w:vanish w:val="0"/>
          <w:szCs w:val="21"/>
        </w:rPr>
        <w:t>申请单位：</w:t>
      </w:r>
      <w:r>
        <w:rPr>
          <w:rFonts w:hint="eastAsia" w:ascii="宋体" w:hAnsi="宋体"/>
          <w:b/>
          <w:vanish w:val="0"/>
          <w:szCs w:val="21"/>
          <w:lang w:val="en-US" w:eastAsia="zh-CN"/>
        </w:rPr>
        <w:t>河源局</w:t>
      </w:r>
      <w:r>
        <w:rPr>
          <w:rFonts w:hint="eastAsia" w:ascii="宋体" w:hAnsi="宋体"/>
          <w:b/>
          <w:vanish w:val="0"/>
          <w:szCs w:val="21"/>
        </w:rPr>
        <w:t>连平供电局                 经办人（电话）：</w:t>
      </w:r>
      <w:r>
        <w:rPr>
          <w:rFonts w:hint="eastAsia" w:ascii="宋体" w:hAnsi="宋体"/>
          <w:b/>
          <w:vanish w:val="0"/>
          <w:szCs w:val="21"/>
          <w:lang w:val="en-US" w:eastAsia="zh-CN"/>
        </w:rPr>
        <w:t>梁彬 18316871231</w:t>
      </w:r>
      <w:r>
        <w:rPr>
          <w:rFonts w:hint="eastAsia" w:ascii="宋体" w:hAnsi="宋体"/>
          <w:b/>
          <w:vanish w:val="0"/>
          <w:szCs w:val="21"/>
        </w:rPr>
        <w:t xml:space="preserve">   </w:t>
      </w:r>
    </w:p>
    <w:tbl>
      <w:tblPr>
        <w:tblStyle w:val="5"/>
        <w:tblW w:w="92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3"/>
        <w:gridCol w:w="665"/>
        <w:gridCol w:w="1216"/>
        <w:gridCol w:w="1536"/>
        <w:gridCol w:w="707"/>
        <w:gridCol w:w="397"/>
        <w:gridCol w:w="1050"/>
        <w:gridCol w:w="195"/>
        <w:gridCol w:w="1365"/>
        <w:gridCol w:w="754"/>
        <w:gridCol w:w="691"/>
      </w:tblGrid>
      <w:tr w14:paraId="0660AD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hidden/>
        </w:trPr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40186">
            <w:pPr>
              <w:spacing w:line="360" w:lineRule="exact"/>
              <w:jc w:val="center"/>
              <w:rPr>
                <w:rFonts w:ascii="宋体" w:hAnsi="宋体" w:cs="宋体"/>
                <w:b/>
                <w:vanish w:val="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vanish w:val="0"/>
                <w:kern w:val="0"/>
                <w:szCs w:val="21"/>
              </w:rPr>
              <w:t>项目名称</w:t>
            </w:r>
          </w:p>
        </w:tc>
        <w:tc>
          <w:tcPr>
            <w:tcW w:w="34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373A4">
            <w:pPr>
              <w:spacing w:line="360" w:lineRule="exact"/>
              <w:jc w:val="left"/>
              <w:rPr>
                <w:rFonts w:ascii="宋体" w:hAnsi="宋体"/>
                <w:vanish w:val="0"/>
                <w:szCs w:val="21"/>
              </w:rPr>
            </w:pPr>
            <w:r>
              <w:rPr>
                <w:rFonts w:hint="eastAsia" w:ascii="宋体" w:hAnsi="宋体"/>
                <w:vanish w:val="0"/>
                <w:szCs w:val="21"/>
              </w:rPr>
              <w:t>一种10kV刀闸合闸状态智能识别装置研制</w:t>
            </w:r>
          </w:p>
        </w:tc>
        <w:tc>
          <w:tcPr>
            <w:tcW w:w="14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F856A8">
            <w:pPr>
              <w:spacing w:line="360" w:lineRule="exact"/>
              <w:jc w:val="center"/>
              <w:rPr>
                <w:rFonts w:ascii="宋体" w:hAnsi="宋体" w:cs="宋体"/>
                <w:b/>
                <w:vanish w:val="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vanish w:val="0"/>
                <w:szCs w:val="21"/>
              </w:rPr>
              <w:t>项目编号</w:t>
            </w:r>
          </w:p>
        </w:tc>
        <w:tc>
          <w:tcPr>
            <w:tcW w:w="30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2C3B9">
            <w:pPr>
              <w:spacing w:line="360" w:lineRule="exact"/>
              <w:jc w:val="center"/>
              <w:rPr>
                <w:rFonts w:ascii="宋体" w:hAnsi="宋体"/>
                <w:vanish w:val="0"/>
                <w:szCs w:val="21"/>
              </w:rPr>
            </w:pPr>
            <w:r>
              <w:rPr>
                <w:rFonts w:hint="eastAsia" w:ascii="宋体" w:hAnsi="宋体"/>
                <w:vanish w:val="0"/>
                <w:szCs w:val="21"/>
              </w:rPr>
              <w:t>031600KZ25040042</w:t>
            </w:r>
          </w:p>
        </w:tc>
      </w:tr>
      <w:tr w14:paraId="14849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hidden/>
        </w:trPr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E9788">
            <w:pPr>
              <w:spacing w:line="360" w:lineRule="exact"/>
              <w:jc w:val="center"/>
              <w:rPr>
                <w:rFonts w:hint="default" w:ascii="宋体" w:hAnsi="宋体" w:eastAsia="宋体"/>
                <w:vanish w:val="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vanish w:val="0"/>
                <w:szCs w:val="21"/>
                <w:lang w:val="en-US" w:eastAsia="zh-CN"/>
              </w:rPr>
              <w:t>项目总预算</w:t>
            </w:r>
          </w:p>
        </w:tc>
        <w:tc>
          <w:tcPr>
            <w:tcW w:w="27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0A1BB77E">
            <w:pPr>
              <w:spacing w:line="360" w:lineRule="exact"/>
              <w:ind w:right="105"/>
              <w:jc w:val="center"/>
              <w:rPr>
                <w:rFonts w:hint="default" w:ascii="宋体" w:hAnsi="宋体" w:eastAsia="宋体"/>
                <w:vanish w:val="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vanish w:val="0"/>
                <w:szCs w:val="21"/>
                <w:lang w:val="en-US" w:eastAsia="zh-CN"/>
              </w:rPr>
              <w:t>4.96</w:t>
            </w:r>
          </w:p>
        </w:tc>
        <w:tc>
          <w:tcPr>
            <w:tcW w:w="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2A03F">
            <w:pPr>
              <w:spacing w:line="360" w:lineRule="exact"/>
              <w:jc w:val="center"/>
              <w:rPr>
                <w:rFonts w:ascii="宋体" w:hAnsi="宋体"/>
                <w:vanish w:val="0"/>
                <w:szCs w:val="21"/>
              </w:rPr>
            </w:pPr>
            <w:r>
              <w:rPr>
                <w:rFonts w:hint="eastAsia" w:ascii="宋体" w:hAnsi="宋体"/>
                <w:vanish w:val="0"/>
                <w:szCs w:val="21"/>
              </w:rPr>
              <w:t>万元</w:t>
            </w:r>
          </w:p>
        </w:tc>
        <w:tc>
          <w:tcPr>
            <w:tcW w:w="14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89F96">
            <w:pPr>
              <w:spacing w:line="360" w:lineRule="exact"/>
              <w:jc w:val="center"/>
              <w:rPr>
                <w:rFonts w:ascii="宋体" w:hAnsi="宋体"/>
                <w:b/>
                <w:vanish w:val="0"/>
                <w:szCs w:val="21"/>
              </w:rPr>
            </w:pPr>
            <w:r>
              <w:rPr>
                <w:rFonts w:hint="eastAsia" w:ascii="宋体" w:hAnsi="宋体"/>
                <w:b/>
                <w:vanish w:val="0"/>
                <w:szCs w:val="21"/>
              </w:rPr>
              <w:t>材料费</w:t>
            </w:r>
            <w:r>
              <w:rPr>
                <w:rFonts w:ascii="宋体" w:hAnsi="宋体"/>
                <w:b/>
                <w:vanish w:val="0"/>
                <w:szCs w:val="21"/>
              </w:rPr>
              <w:t>预算</w:t>
            </w:r>
          </w:p>
        </w:tc>
        <w:tc>
          <w:tcPr>
            <w:tcW w:w="23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7B738AA2">
            <w:pPr>
              <w:spacing w:line="360" w:lineRule="exact"/>
              <w:jc w:val="center"/>
              <w:rPr>
                <w:rFonts w:hint="default" w:ascii="宋体" w:hAnsi="宋体" w:eastAsia="宋体"/>
                <w:vanish w:val="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vanish w:val="0"/>
                <w:szCs w:val="21"/>
                <w:lang w:val="en-US" w:eastAsia="zh-CN"/>
              </w:rPr>
              <w:t>1.2</w:t>
            </w:r>
          </w:p>
        </w:tc>
        <w:tc>
          <w:tcPr>
            <w:tcW w:w="6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7DF14">
            <w:pPr>
              <w:spacing w:line="360" w:lineRule="exact"/>
              <w:jc w:val="center"/>
              <w:rPr>
                <w:rFonts w:ascii="宋体" w:hAnsi="宋体"/>
                <w:vanish w:val="0"/>
                <w:szCs w:val="21"/>
              </w:rPr>
            </w:pPr>
            <w:r>
              <w:rPr>
                <w:rFonts w:hint="eastAsia" w:ascii="宋体" w:hAnsi="宋体"/>
                <w:vanish w:val="0"/>
                <w:szCs w:val="21"/>
              </w:rPr>
              <w:t>万元</w:t>
            </w:r>
          </w:p>
        </w:tc>
      </w:tr>
      <w:tr w14:paraId="74724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hidden/>
        </w:trPr>
        <w:tc>
          <w:tcPr>
            <w:tcW w:w="9239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3499A">
            <w:pPr>
              <w:spacing w:line="360" w:lineRule="exact"/>
              <w:jc w:val="left"/>
              <w:rPr>
                <w:rFonts w:hint="default" w:ascii="宋体" w:hAnsi="宋体" w:eastAsia="宋体"/>
                <w:vanish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vanish w:val="0"/>
                <w:kern w:val="0"/>
                <w:szCs w:val="21"/>
              </w:rPr>
              <w:t>采购内容</w:t>
            </w:r>
            <w:r>
              <w:rPr>
                <w:rFonts w:hint="eastAsia" w:ascii="宋体" w:hAnsi="宋体" w:cs="宋体"/>
                <w:b/>
                <w:vanish w:val="0"/>
                <w:kern w:val="0"/>
                <w:szCs w:val="21"/>
                <w:lang w:eastAsia="zh-CN"/>
              </w:rPr>
              <w:t>：（</w:t>
            </w:r>
            <w:r>
              <w:rPr>
                <w:rFonts w:hint="eastAsia" w:ascii="宋体" w:hAnsi="宋体" w:cs="宋体"/>
                <w:b/>
                <w:vanish w:val="0"/>
                <w:kern w:val="0"/>
                <w:szCs w:val="21"/>
                <w:lang w:val="en-US" w:eastAsia="zh-CN"/>
              </w:rPr>
              <w:t>价格为采购预估价）</w:t>
            </w:r>
          </w:p>
        </w:tc>
      </w:tr>
      <w:tr w14:paraId="313E7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hidden/>
        </w:trPr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AC67E">
            <w:pPr>
              <w:rPr>
                <w:rFonts w:ascii="宋体" w:hAnsi="宋体"/>
                <w:b/>
                <w:vanish w:val="0"/>
                <w:szCs w:val="21"/>
              </w:rPr>
            </w:pPr>
            <w:r>
              <w:rPr>
                <w:rFonts w:hint="eastAsia" w:ascii="宋体" w:hAnsi="宋体"/>
                <w:b/>
                <w:vanish w:val="0"/>
                <w:szCs w:val="21"/>
              </w:rPr>
              <w:t>序号</w:t>
            </w:r>
          </w:p>
        </w:tc>
        <w:tc>
          <w:tcPr>
            <w:tcW w:w="188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1152F">
            <w:pPr>
              <w:jc w:val="center"/>
              <w:rPr>
                <w:rFonts w:ascii="宋体" w:hAnsi="宋体"/>
                <w:b/>
                <w:vanish w:val="0"/>
                <w:szCs w:val="21"/>
              </w:rPr>
            </w:pPr>
            <w:r>
              <w:rPr>
                <w:rFonts w:hint="eastAsia" w:ascii="宋体" w:hAnsi="宋体"/>
                <w:b/>
                <w:vanish w:val="0"/>
                <w:szCs w:val="21"/>
              </w:rPr>
              <w:t>材料名称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5A464">
            <w:pPr>
              <w:jc w:val="center"/>
              <w:rPr>
                <w:rFonts w:ascii="宋体" w:hAnsi="宋体"/>
                <w:b/>
                <w:vanish w:val="0"/>
                <w:szCs w:val="21"/>
              </w:rPr>
            </w:pPr>
            <w:r>
              <w:rPr>
                <w:rFonts w:hint="eastAsia" w:ascii="宋体" w:hAnsi="宋体"/>
                <w:b/>
                <w:vanish w:val="0"/>
                <w:szCs w:val="21"/>
              </w:rPr>
              <w:t>型号规格</w:t>
            </w:r>
          </w:p>
        </w:tc>
        <w:tc>
          <w:tcPr>
            <w:tcW w:w="11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197C6">
            <w:pPr>
              <w:jc w:val="center"/>
              <w:rPr>
                <w:rFonts w:ascii="宋体" w:hAnsi="宋体"/>
                <w:b/>
                <w:vanish w:val="0"/>
                <w:szCs w:val="21"/>
              </w:rPr>
            </w:pPr>
            <w:r>
              <w:rPr>
                <w:rFonts w:hint="eastAsia" w:ascii="宋体" w:hAnsi="宋体"/>
                <w:b/>
                <w:vanish w:val="0"/>
                <w:szCs w:val="21"/>
              </w:rPr>
              <w:t>数量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A2E44">
            <w:pPr>
              <w:jc w:val="center"/>
              <w:rPr>
                <w:rFonts w:ascii="宋体" w:hAnsi="宋体"/>
                <w:b/>
                <w:vanish w:val="0"/>
                <w:szCs w:val="21"/>
              </w:rPr>
            </w:pPr>
            <w:r>
              <w:rPr>
                <w:rFonts w:hint="eastAsia" w:ascii="宋体" w:hAnsi="宋体"/>
                <w:b/>
                <w:vanish w:val="0"/>
                <w:szCs w:val="21"/>
              </w:rPr>
              <w:t>单位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38166B">
            <w:pPr>
              <w:jc w:val="center"/>
              <w:rPr>
                <w:rFonts w:ascii="宋体" w:hAnsi="宋体"/>
                <w:b/>
                <w:vanish w:val="0"/>
                <w:szCs w:val="21"/>
              </w:rPr>
            </w:pPr>
            <w:r>
              <w:rPr>
                <w:rFonts w:hint="eastAsia" w:ascii="宋体" w:hAnsi="宋体"/>
                <w:b/>
                <w:vanish w:val="0"/>
                <w:szCs w:val="21"/>
              </w:rPr>
              <w:t>单价(元)</w:t>
            </w: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3022D">
            <w:pPr>
              <w:jc w:val="center"/>
              <w:rPr>
                <w:rFonts w:ascii="宋体" w:hAnsi="宋体"/>
                <w:b/>
                <w:vanish w:val="0"/>
                <w:szCs w:val="21"/>
              </w:rPr>
            </w:pPr>
            <w:r>
              <w:rPr>
                <w:rFonts w:hint="eastAsia" w:ascii="宋体" w:hAnsi="宋体"/>
                <w:b/>
                <w:vanish w:val="0"/>
                <w:szCs w:val="21"/>
              </w:rPr>
              <w:t>总价(元)</w:t>
            </w:r>
          </w:p>
        </w:tc>
      </w:tr>
      <w:tr w14:paraId="18EB9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hidden/>
        </w:trPr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56EE7">
            <w:pPr>
              <w:spacing w:line="360" w:lineRule="exact"/>
              <w:jc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88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2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3"/>
                <w:szCs w:val="23"/>
                <w:u w:val="none"/>
                <w:lang w:val="en-US" w:eastAsia="zh-CN" w:bidi="ar"/>
              </w:rPr>
              <w:t>主控模块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D5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vanish w:val="0"/>
                <w:kern w:val="0"/>
                <w:szCs w:val="21"/>
              </w:rPr>
            </w:pPr>
            <w:r>
              <w:rPr>
                <w:rFonts w:hint="default" w:ascii="Open Sans" w:hAnsi="Open Sans" w:eastAsia="Open Sans" w:cs="Open Sans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数据采集处理</w:t>
            </w:r>
          </w:p>
        </w:tc>
        <w:tc>
          <w:tcPr>
            <w:tcW w:w="11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15690">
            <w:pPr>
              <w:spacing w:line="360" w:lineRule="exact"/>
              <w:jc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2850F">
            <w:pPr>
              <w:spacing w:line="360" w:lineRule="exact"/>
              <w:jc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个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97512F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  <w:t>2260</w:t>
            </w: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54B62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  <w:t>2260</w:t>
            </w:r>
          </w:p>
        </w:tc>
      </w:tr>
      <w:tr w14:paraId="254BA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hidden/>
        </w:trPr>
        <w:tc>
          <w:tcPr>
            <w:tcW w:w="66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FF4D3">
            <w:pPr>
              <w:spacing w:line="360" w:lineRule="exact"/>
              <w:jc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1881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4C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vanish w:val="0"/>
                <w:kern w:val="0"/>
                <w:szCs w:val="21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3"/>
                <w:szCs w:val="23"/>
                <w:u w:val="none"/>
                <w:lang w:val="en-US" w:eastAsia="zh-CN" w:bidi="ar"/>
              </w:rPr>
              <w:t>传感器组件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91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vanish w:val="0"/>
                <w:kern w:val="0"/>
                <w:szCs w:val="21"/>
              </w:rPr>
            </w:pPr>
            <w:r>
              <w:rPr>
                <w:rFonts w:hint="default" w:ascii="Open Sans" w:hAnsi="Open Sans" w:eastAsia="Open Sans" w:cs="Open Sans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拉力传感器</w:t>
            </w:r>
          </w:p>
        </w:tc>
        <w:tc>
          <w:tcPr>
            <w:tcW w:w="11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2D887">
            <w:pPr>
              <w:spacing w:line="360" w:lineRule="exact"/>
              <w:jc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1BC8B">
            <w:pPr>
              <w:spacing w:line="360" w:lineRule="exact"/>
              <w:jc w:val="center"/>
              <w:rPr>
                <w:rFonts w:hint="default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个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F2960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  <w:t>1670</w:t>
            </w: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DEE27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  <w:t>1670</w:t>
            </w:r>
          </w:p>
        </w:tc>
      </w:tr>
      <w:tr w14:paraId="62190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hidden/>
        </w:trPr>
        <w:tc>
          <w:tcPr>
            <w:tcW w:w="66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F3579">
            <w:pPr>
              <w:spacing w:line="360" w:lineRule="exact"/>
              <w:jc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1881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A27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vanish w:val="0"/>
                <w:kern w:val="0"/>
                <w:szCs w:val="21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视觉模块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8F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vanish w:val="0"/>
                <w:kern w:val="0"/>
                <w:szCs w:val="21"/>
              </w:rPr>
            </w:pPr>
            <w:r>
              <w:rPr>
                <w:rFonts w:hint="default" w:ascii="Open Sans" w:hAnsi="Open Sans" w:eastAsia="Open Sans" w:cs="Open Sans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高清摄像头及图像采集</w:t>
            </w:r>
          </w:p>
        </w:tc>
        <w:tc>
          <w:tcPr>
            <w:tcW w:w="11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E5863">
            <w:pPr>
              <w:spacing w:line="360" w:lineRule="exact"/>
              <w:jc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AEA5C7">
            <w:pPr>
              <w:spacing w:line="360" w:lineRule="exact"/>
              <w:jc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个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26AB7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  <w:t>2510</w:t>
            </w: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6D89F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  <w:t>2510</w:t>
            </w:r>
          </w:p>
        </w:tc>
      </w:tr>
      <w:tr w14:paraId="2CFE5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hidden/>
        </w:trPr>
        <w:tc>
          <w:tcPr>
            <w:tcW w:w="66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86357">
            <w:pPr>
              <w:spacing w:line="360" w:lineRule="exact"/>
              <w:jc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1881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66D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vanish w:val="0"/>
                <w:kern w:val="0"/>
                <w:szCs w:val="21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3"/>
                <w:szCs w:val="23"/>
                <w:u w:val="none"/>
                <w:lang w:val="en-US" w:eastAsia="zh-CN" w:bidi="ar"/>
              </w:rPr>
              <w:t>人机交互模块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67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vanish w:val="0"/>
                <w:kern w:val="0"/>
                <w:szCs w:val="21"/>
              </w:rPr>
            </w:pPr>
            <w:r>
              <w:rPr>
                <w:rFonts w:hint="default" w:ascii="Open Sans" w:hAnsi="Open Sans" w:eastAsia="Open Sans" w:cs="Open Sans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显示屏及状态提示模块</w:t>
            </w:r>
          </w:p>
        </w:tc>
        <w:tc>
          <w:tcPr>
            <w:tcW w:w="11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93230">
            <w:pPr>
              <w:spacing w:line="360" w:lineRule="exact"/>
              <w:jc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D516F">
            <w:pPr>
              <w:spacing w:line="360" w:lineRule="exact"/>
              <w:jc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个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597348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  <w:t>1290</w:t>
            </w: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32D33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  <w:t>1290</w:t>
            </w:r>
          </w:p>
        </w:tc>
      </w:tr>
      <w:tr w14:paraId="473DC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hidden/>
        </w:trPr>
        <w:tc>
          <w:tcPr>
            <w:tcW w:w="66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10B44">
            <w:pPr>
              <w:spacing w:line="360" w:lineRule="exact"/>
              <w:jc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5</w:t>
            </w:r>
          </w:p>
        </w:tc>
        <w:tc>
          <w:tcPr>
            <w:tcW w:w="1881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639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vanish w:val="0"/>
                <w:kern w:val="0"/>
                <w:szCs w:val="21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供电模块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8E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vanish w:val="0"/>
                <w:kern w:val="0"/>
                <w:szCs w:val="21"/>
              </w:rPr>
            </w:pPr>
            <w:r>
              <w:rPr>
                <w:rFonts w:hint="default" w:ascii="Open Sans" w:hAnsi="Open Sans" w:eastAsia="Open Sans" w:cs="Open Sans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电源管理单元</w:t>
            </w:r>
          </w:p>
        </w:tc>
        <w:tc>
          <w:tcPr>
            <w:tcW w:w="11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2BD7FA">
            <w:pPr>
              <w:spacing w:line="360" w:lineRule="exact"/>
              <w:jc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052FD">
            <w:pPr>
              <w:spacing w:line="360" w:lineRule="exact"/>
              <w:jc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个</w:t>
            </w:r>
            <w:bookmarkStart w:id="0" w:name="_GoBack"/>
            <w:bookmarkEnd w:id="0"/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4BEC7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  <w:t>940</w:t>
            </w: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245E6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  <w:t>940</w:t>
            </w:r>
          </w:p>
        </w:tc>
      </w:tr>
      <w:tr w14:paraId="0EB16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hidden/>
        </w:trPr>
        <w:tc>
          <w:tcPr>
            <w:tcW w:w="66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9CB87">
            <w:pPr>
              <w:spacing w:line="360" w:lineRule="exact"/>
              <w:jc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6</w:t>
            </w:r>
          </w:p>
        </w:tc>
        <w:tc>
          <w:tcPr>
            <w:tcW w:w="1881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A5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vanish w:val="0"/>
                <w:kern w:val="0"/>
                <w:szCs w:val="21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外壳组件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88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/>
              </w:rPr>
            </w:pPr>
            <w:r>
              <w:rPr>
                <w:rFonts w:hint="default" w:ascii="Open Sans" w:hAnsi="Open Sans" w:eastAsia="Open Sans" w:cs="Open Sans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防护外壳固定件</w:t>
            </w:r>
          </w:p>
        </w:tc>
        <w:tc>
          <w:tcPr>
            <w:tcW w:w="11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814E5">
            <w:pPr>
              <w:spacing w:line="360" w:lineRule="exact"/>
              <w:jc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BD7D27">
            <w:pPr>
              <w:spacing w:line="360" w:lineRule="exact"/>
              <w:jc w:val="center"/>
              <w:rPr>
                <w:rFonts w:hint="eastAsia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个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9CB0B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  <w:t>1020</w:t>
            </w: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B2B48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  <w:t>1020</w:t>
            </w:r>
          </w:p>
        </w:tc>
      </w:tr>
      <w:tr w14:paraId="52790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hidden/>
        </w:trPr>
        <w:tc>
          <w:tcPr>
            <w:tcW w:w="66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D1C6F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7</w:t>
            </w:r>
          </w:p>
        </w:tc>
        <w:tc>
          <w:tcPr>
            <w:tcW w:w="1881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BA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合闸钩组件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B6D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/>
              </w:rPr>
            </w:pPr>
            <w:r>
              <w:rPr>
                <w:rFonts w:hint="default" w:ascii="Open Sans" w:hAnsi="Open Sans" w:eastAsia="Open Sans" w:cs="Open Sans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连接件</w:t>
            </w:r>
          </w:p>
        </w:tc>
        <w:tc>
          <w:tcPr>
            <w:tcW w:w="11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21F46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177AB">
            <w:pPr>
              <w:spacing w:line="360" w:lineRule="exact"/>
              <w:jc w:val="center"/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个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10751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  <w:t>1370</w:t>
            </w: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D62E1F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  <w:t>1370</w:t>
            </w:r>
          </w:p>
        </w:tc>
      </w:tr>
      <w:tr w14:paraId="3D843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hidden/>
        </w:trPr>
        <w:tc>
          <w:tcPr>
            <w:tcW w:w="66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04496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8</w:t>
            </w:r>
          </w:p>
        </w:tc>
        <w:tc>
          <w:tcPr>
            <w:tcW w:w="1881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E8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3"/>
                <w:szCs w:val="23"/>
                <w:u w:val="none"/>
                <w:lang w:val="en-US" w:eastAsia="zh-CN" w:bidi="ar"/>
              </w:rPr>
              <w:t>绝缘杆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33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/>
              </w:rPr>
            </w:pPr>
            <w:r>
              <w:rPr>
                <w:rFonts w:hint="default" w:ascii="Open Sans" w:hAnsi="Open Sans" w:eastAsia="Open Sans" w:cs="Open Sans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伸缩杆</w:t>
            </w:r>
          </w:p>
        </w:tc>
        <w:tc>
          <w:tcPr>
            <w:tcW w:w="11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2D752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3101E">
            <w:pPr>
              <w:spacing w:line="360" w:lineRule="exact"/>
              <w:jc w:val="center"/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个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42987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  <w:t>940</w:t>
            </w: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326B7">
            <w:pPr>
              <w:spacing w:line="360" w:lineRule="exact"/>
              <w:jc w:val="center"/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vanish w:val="0"/>
                <w:kern w:val="0"/>
                <w:szCs w:val="21"/>
                <w:lang w:val="en-US" w:eastAsia="zh-CN"/>
              </w:rPr>
              <w:t>940</w:t>
            </w:r>
          </w:p>
        </w:tc>
      </w:tr>
      <w:tr w14:paraId="4F974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hidden/>
        </w:trPr>
        <w:tc>
          <w:tcPr>
            <w:tcW w:w="7794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0F086">
            <w:pPr>
              <w:spacing w:line="360" w:lineRule="exact"/>
              <w:jc w:val="right"/>
              <w:rPr>
                <w:rFonts w:ascii="宋体" w:hAnsi="宋体" w:cs="宋体"/>
                <w:b/>
                <w:vanish w:val="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vanish w:val="0"/>
                <w:kern w:val="0"/>
                <w:szCs w:val="21"/>
              </w:rPr>
              <w:t>总计：</w:t>
            </w: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5F533">
            <w:pPr>
              <w:spacing w:line="360" w:lineRule="exact"/>
              <w:jc w:val="center"/>
              <w:rPr>
                <w:rFonts w:hint="default" w:ascii="宋体" w:hAnsi="宋体" w:eastAsia="宋体" w:cs="宋体"/>
                <w:vanish w:val="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12000</w:t>
            </w:r>
          </w:p>
        </w:tc>
      </w:tr>
      <w:tr w14:paraId="278E8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2" w:hRule="atLeast"/>
          <w:hidden/>
        </w:trPr>
        <w:tc>
          <w:tcPr>
            <w:tcW w:w="13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916A8">
            <w:pPr>
              <w:spacing w:line="440" w:lineRule="exact"/>
              <w:ind w:right="26"/>
              <w:jc w:val="center"/>
              <w:rPr>
                <w:rFonts w:ascii="宋体" w:hAnsi="宋体"/>
                <w:b/>
                <w:vanish w:val="0"/>
                <w:szCs w:val="21"/>
              </w:rPr>
            </w:pPr>
            <w:r>
              <w:rPr>
                <w:rFonts w:hint="eastAsia" w:ascii="宋体" w:hAnsi="宋体"/>
                <w:b/>
                <w:vanish w:val="0"/>
                <w:szCs w:val="21"/>
              </w:rPr>
              <w:t>与项目研发相关性、必要性说明</w:t>
            </w:r>
          </w:p>
        </w:tc>
        <w:tc>
          <w:tcPr>
            <w:tcW w:w="791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6FDE9">
            <w:pPr>
              <w:wordWrap w:val="0"/>
              <w:spacing w:line="360" w:lineRule="exact"/>
              <w:jc w:val="center"/>
              <w:rPr>
                <w:rFonts w:ascii="宋体" w:hAnsi="宋体" w:cs="宋体"/>
                <w:vanish w:val="0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因项目实施需要，需采购材料一批用于项目研制加工工作。</w:t>
            </w:r>
          </w:p>
        </w:tc>
      </w:tr>
      <w:tr w14:paraId="44B93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hidden/>
        </w:trPr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046F5">
            <w:pPr>
              <w:spacing w:line="440" w:lineRule="exact"/>
              <w:ind w:right="26"/>
              <w:jc w:val="center"/>
              <w:rPr>
                <w:rFonts w:ascii="宋体" w:hAnsi="宋体"/>
                <w:b/>
                <w:vanish w:val="0"/>
                <w:szCs w:val="21"/>
              </w:rPr>
            </w:pPr>
            <w:r>
              <w:rPr>
                <w:rFonts w:hint="eastAsia" w:ascii="宋体" w:hAnsi="宋体"/>
                <w:b/>
                <w:vanish w:val="0"/>
                <w:szCs w:val="21"/>
              </w:rPr>
              <w:t>项目负责人</w:t>
            </w:r>
          </w:p>
          <w:p w14:paraId="071BC969">
            <w:pPr>
              <w:spacing w:line="440" w:lineRule="exact"/>
              <w:ind w:right="26"/>
              <w:jc w:val="center"/>
              <w:rPr>
                <w:rFonts w:ascii="宋体" w:hAnsi="宋体"/>
                <w:b/>
                <w:vanish w:val="0"/>
                <w:szCs w:val="21"/>
              </w:rPr>
            </w:pPr>
            <w:r>
              <w:rPr>
                <w:rFonts w:hint="eastAsia" w:ascii="宋体" w:hAnsi="宋体"/>
                <w:b/>
                <w:vanish w:val="0"/>
                <w:szCs w:val="21"/>
              </w:rPr>
              <w:t>签名</w:t>
            </w:r>
          </w:p>
        </w:tc>
        <w:tc>
          <w:tcPr>
            <w:tcW w:w="791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F191C">
            <w:pPr>
              <w:wordWrap w:val="0"/>
              <w:spacing w:line="360" w:lineRule="exact"/>
              <w:jc w:val="right"/>
              <w:rPr>
                <w:rFonts w:ascii="宋体" w:hAnsi="宋体"/>
                <w:vanish w:val="0"/>
                <w:szCs w:val="21"/>
              </w:rPr>
            </w:pPr>
            <w:r>
              <w:rPr>
                <w:rFonts w:hint="eastAsia" w:ascii="宋体" w:hAnsi="宋体"/>
                <w:vanish w:val="0"/>
                <w:szCs w:val="21"/>
              </w:rPr>
              <w:t xml:space="preserve">签名：              日期：             </w:t>
            </w:r>
          </w:p>
        </w:tc>
      </w:tr>
      <w:tr w14:paraId="51A7E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7" w:hRule="atLeast"/>
          <w:hidden/>
        </w:trPr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A867B">
            <w:pPr>
              <w:spacing w:line="440" w:lineRule="exact"/>
              <w:ind w:right="26"/>
              <w:jc w:val="center"/>
              <w:rPr>
                <w:rFonts w:ascii="宋体" w:hAnsi="宋体"/>
                <w:b/>
                <w:vanish w:val="0"/>
                <w:szCs w:val="21"/>
              </w:rPr>
            </w:pPr>
            <w:r>
              <w:rPr>
                <w:rFonts w:hint="eastAsia" w:ascii="宋体" w:hAnsi="宋体"/>
                <w:b/>
                <w:vanish w:val="0"/>
                <w:szCs w:val="21"/>
              </w:rPr>
              <w:t>项目</w:t>
            </w:r>
            <w:r>
              <w:rPr>
                <w:rFonts w:hint="eastAsia" w:ascii="宋体" w:hAnsi="宋体"/>
                <w:b/>
                <w:vanish w:val="0"/>
                <w:szCs w:val="21"/>
                <w:lang w:val="en-US" w:eastAsia="zh-CN"/>
              </w:rPr>
              <w:t>实施</w:t>
            </w:r>
            <w:r>
              <w:rPr>
                <w:rFonts w:hint="eastAsia" w:ascii="宋体" w:hAnsi="宋体"/>
                <w:b/>
                <w:vanish w:val="0"/>
                <w:szCs w:val="21"/>
              </w:rPr>
              <w:t>单位（部门）审批</w:t>
            </w:r>
          </w:p>
        </w:tc>
        <w:tc>
          <w:tcPr>
            <w:tcW w:w="791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3154B">
            <w:pPr>
              <w:spacing w:line="360" w:lineRule="exact"/>
              <w:rPr>
                <w:rFonts w:ascii="宋体" w:hAnsi="宋体"/>
                <w:vanish w:val="0"/>
                <w:szCs w:val="21"/>
              </w:rPr>
            </w:pPr>
            <w:r>
              <w:rPr>
                <w:rFonts w:hint="eastAsia" w:ascii="宋体" w:hAnsi="宋体"/>
                <w:vanish w:val="0"/>
                <w:szCs w:val="21"/>
              </w:rPr>
              <w:t xml:space="preserve">审批意见：     </w:t>
            </w:r>
          </w:p>
          <w:p w14:paraId="33CFA6B2">
            <w:pPr>
              <w:spacing w:line="360" w:lineRule="exact"/>
              <w:rPr>
                <w:rFonts w:ascii="宋体" w:hAnsi="宋体"/>
                <w:vanish w:val="0"/>
                <w:szCs w:val="21"/>
              </w:rPr>
            </w:pPr>
          </w:p>
          <w:p w14:paraId="73005E36">
            <w:pPr>
              <w:spacing w:line="360" w:lineRule="exact"/>
              <w:rPr>
                <w:rFonts w:ascii="宋体" w:hAnsi="宋体"/>
                <w:vanish w:val="0"/>
                <w:szCs w:val="21"/>
              </w:rPr>
            </w:pPr>
          </w:p>
          <w:p w14:paraId="276E63E2">
            <w:pPr>
              <w:spacing w:line="360" w:lineRule="exact"/>
              <w:rPr>
                <w:rFonts w:ascii="宋体" w:hAnsi="宋体"/>
                <w:vanish w:val="0"/>
                <w:szCs w:val="21"/>
              </w:rPr>
            </w:pPr>
            <w:r>
              <w:rPr>
                <w:rFonts w:hint="eastAsia" w:ascii="宋体" w:hAnsi="宋体"/>
                <w:vanish w:val="0"/>
                <w:szCs w:val="21"/>
              </w:rPr>
              <w:t>负责人签名：                    （单位/部门盖章）</w:t>
            </w:r>
          </w:p>
          <w:p w14:paraId="6F77721D">
            <w:pPr>
              <w:spacing w:line="360" w:lineRule="exact"/>
              <w:rPr>
                <w:rFonts w:ascii="宋体" w:hAnsi="宋体"/>
                <w:vanish w:val="0"/>
                <w:szCs w:val="21"/>
              </w:rPr>
            </w:pPr>
            <w:r>
              <w:rPr>
                <w:rFonts w:hint="eastAsia" w:ascii="宋体" w:hAnsi="宋体"/>
                <w:vanish w:val="0"/>
                <w:szCs w:val="21"/>
              </w:rPr>
              <w:t xml:space="preserve">日期：   </w:t>
            </w:r>
          </w:p>
        </w:tc>
      </w:tr>
    </w:tbl>
    <w:p w14:paraId="26A8A81B">
      <w:pPr>
        <w:spacing w:line="440" w:lineRule="exact"/>
        <w:ind w:firstLine="0" w:firstLineChars="0"/>
        <w:jc w:val="both"/>
        <w:rPr>
          <w:rFonts w:ascii="黑体" w:hAnsi="宋体" w:eastAsia="黑体"/>
          <w:vanish w:val="0"/>
          <w:szCs w:val="21"/>
        </w:rPr>
      </w:pPr>
      <w:r>
        <w:rPr>
          <w:rFonts w:hint="eastAsia" w:ascii="黑体" w:hAnsi="宋体" w:eastAsia="黑体"/>
          <w:vanish w:val="0"/>
          <w:szCs w:val="21"/>
        </w:rPr>
        <w:t>备注：本表审批完成后</w:t>
      </w:r>
      <w:r>
        <w:rPr>
          <w:rFonts w:hint="eastAsia" w:ascii="黑体" w:hAnsi="宋体" w:eastAsia="黑体"/>
          <w:vanish w:val="0"/>
          <w:szCs w:val="21"/>
          <w:lang w:eastAsia="zh-CN"/>
        </w:rPr>
        <w:t>，</w:t>
      </w:r>
      <w:r>
        <w:rPr>
          <w:rFonts w:hint="eastAsia" w:ascii="黑体" w:hAnsi="宋体" w:eastAsia="黑体"/>
          <w:vanish w:val="0"/>
          <w:szCs w:val="21"/>
          <w:lang w:val="en-US" w:eastAsia="zh-CN"/>
        </w:rPr>
        <w:t>作为附件上传非物资需求计划</w:t>
      </w:r>
      <w:r>
        <w:rPr>
          <w:rFonts w:hint="eastAsia" w:ascii="黑体" w:hAnsi="宋体" w:eastAsia="黑体"/>
          <w:vanish w:val="0"/>
          <w:szCs w:val="21"/>
        </w:rPr>
        <w:t>。</w:t>
      </w:r>
    </w:p>
    <w:p w14:paraId="7E119779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Open Sans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C06F2"/>
    <w:rsid w:val="01C70CB7"/>
    <w:rsid w:val="02855524"/>
    <w:rsid w:val="032B17E3"/>
    <w:rsid w:val="046A154A"/>
    <w:rsid w:val="051E38B9"/>
    <w:rsid w:val="059A1A81"/>
    <w:rsid w:val="06C60197"/>
    <w:rsid w:val="07366363"/>
    <w:rsid w:val="08662B49"/>
    <w:rsid w:val="09246D82"/>
    <w:rsid w:val="09692F23"/>
    <w:rsid w:val="09EA59A5"/>
    <w:rsid w:val="0A2B57AC"/>
    <w:rsid w:val="0A6775EE"/>
    <w:rsid w:val="0AB17BA0"/>
    <w:rsid w:val="0AC2151B"/>
    <w:rsid w:val="0BAD78FC"/>
    <w:rsid w:val="0C036947"/>
    <w:rsid w:val="0CCB51EC"/>
    <w:rsid w:val="0CD07B72"/>
    <w:rsid w:val="0DE66F97"/>
    <w:rsid w:val="0E496D41"/>
    <w:rsid w:val="0F6C095B"/>
    <w:rsid w:val="182074B9"/>
    <w:rsid w:val="19CA2527"/>
    <w:rsid w:val="1B58477D"/>
    <w:rsid w:val="1B7F4026"/>
    <w:rsid w:val="1EEE29E3"/>
    <w:rsid w:val="1F335AAB"/>
    <w:rsid w:val="1FB6267E"/>
    <w:rsid w:val="1FE11491"/>
    <w:rsid w:val="20101A07"/>
    <w:rsid w:val="211F058D"/>
    <w:rsid w:val="236043AB"/>
    <w:rsid w:val="241923DE"/>
    <w:rsid w:val="2438748A"/>
    <w:rsid w:val="257C2E64"/>
    <w:rsid w:val="25FC7893"/>
    <w:rsid w:val="290B06A0"/>
    <w:rsid w:val="293D2CCC"/>
    <w:rsid w:val="29EA0AF6"/>
    <w:rsid w:val="2BA8560A"/>
    <w:rsid w:val="2C852B1B"/>
    <w:rsid w:val="2DAF13E7"/>
    <w:rsid w:val="2FC73EF4"/>
    <w:rsid w:val="3027093E"/>
    <w:rsid w:val="30547463"/>
    <w:rsid w:val="31106282"/>
    <w:rsid w:val="31EE0C1A"/>
    <w:rsid w:val="32872DDE"/>
    <w:rsid w:val="335239BE"/>
    <w:rsid w:val="35343C0B"/>
    <w:rsid w:val="35AD2E46"/>
    <w:rsid w:val="36027FC1"/>
    <w:rsid w:val="376A4B16"/>
    <w:rsid w:val="380878C2"/>
    <w:rsid w:val="38C5642E"/>
    <w:rsid w:val="38D20242"/>
    <w:rsid w:val="39D6346D"/>
    <w:rsid w:val="3AE0653F"/>
    <w:rsid w:val="3BB523FF"/>
    <w:rsid w:val="3C3941A2"/>
    <w:rsid w:val="3C460C49"/>
    <w:rsid w:val="3CB50E28"/>
    <w:rsid w:val="3E9C33B9"/>
    <w:rsid w:val="3EE4430B"/>
    <w:rsid w:val="405B36CF"/>
    <w:rsid w:val="434740CF"/>
    <w:rsid w:val="445A1EE7"/>
    <w:rsid w:val="44611C31"/>
    <w:rsid w:val="44F77B80"/>
    <w:rsid w:val="45272471"/>
    <w:rsid w:val="456F5966"/>
    <w:rsid w:val="460D4A89"/>
    <w:rsid w:val="466D750D"/>
    <w:rsid w:val="475C420D"/>
    <w:rsid w:val="47E9652D"/>
    <w:rsid w:val="48D9242B"/>
    <w:rsid w:val="4A154B29"/>
    <w:rsid w:val="4B91573D"/>
    <w:rsid w:val="4CB43C53"/>
    <w:rsid w:val="4DFD510D"/>
    <w:rsid w:val="4EB713B1"/>
    <w:rsid w:val="4F270543"/>
    <w:rsid w:val="4F3E30D9"/>
    <w:rsid w:val="4F9204E5"/>
    <w:rsid w:val="51422CAF"/>
    <w:rsid w:val="519C4C88"/>
    <w:rsid w:val="530C4DC2"/>
    <w:rsid w:val="532E3507"/>
    <w:rsid w:val="543736D8"/>
    <w:rsid w:val="556B5FBD"/>
    <w:rsid w:val="567D4A74"/>
    <w:rsid w:val="59034619"/>
    <w:rsid w:val="59D2055A"/>
    <w:rsid w:val="5E9F2D08"/>
    <w:rsid w:val="5F2F212E"/>
    <w:rsid w:val="61DC413F"/>
    <w:rsid w:val="62E97355"/>
    <w:rsid w:val="62F166CA"/>
    <w:rsid w:val="631C6CFF"/>
    <w:rsid w:val="64E129D8"/>
    <w:rsid w:val="66405F42"/>
    <w:rsid w:val="66A302B2"/>
    <w:rsid w:val="671E1995"/>
    <w:rsid w:val="67D15BBF"/>
    <w:rsid w:val="68C47799"/>
    <w:rsid w:val="690533E7"/>
    <w:rsid w:val="69986517"/>
    <w:rsid w:val="6A085650"/>
    <w:rsid w:val="6A59037B"/>
    <w:rsid w:val="6AF94656"/>
    <w:rsid w:val="6B207BFF"/>
    <w:rsid w:val="6BDA08D4"/>
    <w:rsid w:val="6F7E21ED"/>
    <w:rsid w:val="7037576B"/>
    <w:rsid w:val="71441E33"/>
    <w:rsid w:val="71896CA5"/>
    <w:rsid w:val="71D151C1"/>
    <w:rsid w:val="73DB1DE3"/>
    <w:rsid w:val="73F7153C"/>
    <w:rsid w:val="74D83B89"/>
    <w:rsid w:val="74F83165"/>
    <w:rsid w:val="752E7C94"/>
    <w:rsid w:val="77907C00"/>
    <w:rsid w:val="78046F15"/>
    <w:rsid w:val="78426447"/>
    <w:rsid w:val="785F08B5"/>
    <w:rsid w:val="7BB7555E"/>
    <w:rsid w:val="7C2C7DE3"/>
    <w:rsid w:val="7C6E57CE"/>
    <w:rsid w:val="7D2810CA"/>
    <w:rsid w:val="7E3C00BE"/>
    <w:rsid w:val="7E7D4DA0"/>
    <w:rsid w:val="7ED4131E"/>
    <w:rsid w:val="7F507668"/>
    <w:rsid w:val="7FA91E3B"/>
    <w:rsid w:val="7FAA2556"/>
    <w:rsid w:val="7FC03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8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黑体" w:cs="Times New Roman"/>
      <w:b/>
      <w:kern w:val="44"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before="0" w:after="120" w:line="560" w:lineRule="exact"/>
      <w:ind w:left="0" w:right="0"/>
      <w:jc w:val="both"/>
    </w:pPr>
    <w:rPr>
      <w:rFonts w:ascii="仿宋_GB2312" w:hAnsi="仿宋_GB2312" w:cs="仿宋_GB2312"/>
      <w:snapToGrid w:val="0"/>
      <w:kern w:val="2"/>
      <w:szCs w:val="32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标题 1 Char"/>
    <w:link w:val="4"/>
    <w:qFormat/>
    <w:uiPriority w:val="0"/>
    <w:rPr>
      <w:rFonts w:ascii="Calibri" w:hAnsi="Calibri" w:eastAsia="黑体" w:cs="Times New Roman"/>
      <w:b/>
      <w:kern w:val="44"/>
      <w:sz w:val="32"/>
    </w:rPr>
  </w:style>
  <w:style w:type="paragraph" w:customStyle="1" w:styleId="9">
    <w:name w:val="正文小四"/>
    <w:basedOn w:val="1"/>
    <w:qFormat/>
    <w:uiPriority w:val="0"/>
    <w:pPr>
      <w:widowControl/>
      <w:spacing w:after="100" w:line="276" w:lineRule="auto"/>
      <w:ind w:left="220"/>
      <w:jc w:val="left"/>
    </w:pPr>
    <w:rPr>
      <w:rFonts w:hint="eastAsia" w:ascii="Calibri" w:hAnsi="Calibri" w:eastAsia="宋体"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349</Words>
  <Characters>411</Characters>
  <Lines>0</Lines>
  <Paragraphs>0</Paragraphs>
  <TotalTime>1</TotalTime>
  <ScaleCrop>false</ScaleCrop>
  <LinksUpToDate>false</LinksUpToDate>
  <CharactersWithSpaces>487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2021-08-18T00:52:00Z</dcterms:created>
  <dc:creator>zengtuo</dc:creator>
  <cp:lastModifiedBy>李工</cp:lastModifiedBy>
  <dcterms:modified xsi:type="dcterms:W3CDTF">2026-10-20T09:10:59Z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035BC9FEDF8641BA8F19DBA6669DA58F</vt:lpwstr>
  </property>
  <property fmtid="{D5CDD505-2E9C-101B-9397-08002B2CF9AE}" pid="4" name="KSOTemplateDocerSaveRecord">
    <vt:lpwstr>eyJoZGlkIjoiZmJkMTFiMzA3OGVlYWQ1YThkZTBjNmUyYzI2YzEyZGIiLCJ1c2VySWQiOiIxNTg1OTEwNjU4In0=</vt:lpwstr>
  </property>
</Properties>
</file>